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4C" w:rsidRDefault="000E214C" w:rsidP="000E214C">
      <w:pPr>
        <w:rPr>
          <w:rFonts w:ascii="Calibri" w:hAnsi="Calibri"/>
          <w:b/>
          <w:color w:val="404040"/>
          <w:sz w:val="32"/>
          <w:szCs w:val="32"/>
        </w:rPr>
      </w:pPr>
      <w:r>
        <w:rPr>
          <w:rFonts w:ascii="Calibri" w:hAnsi="Calibri"/>
          <w:b/>
          <w:color w:val="404040"/>
          <w:sz w:val="32"/>
          <w:szCs w:val="32"/>
        </w:rPr>
        <w:t>TISKO</w:t>
      </w:r>
      <w:bookmarkStart w:id="0" w:name="_GoBack"/>
      <w:bookmarkEnd w:id="0"/>
      <w:r>
        <w:rPr>
          <w:rFonts w:ascii="Calibri" w:hAnsi="Calibri"/>
          <w:b/>
          <w:color w:val="404040"/>
          <w:sz w:val="32"/>
          <w:szCs w:val="32"/>
        </w:rPr>
        <w:t>VÁ ZPRÁVA</w:t>
      </w:r>
    </w:p>
    <w:p w:rsidR="000E214C" w:rsidRPr="00276DFF" w:rsidRDefault="000E214C" w:rsidP="000E214C">
      <w:pPr>
        <w:rPr>
          <w:rFonts w:ascii="Calibri" w:hAnsi="Calibri"/>
          <w:b/>
          <w:color w:val="404040"/>
          <w:sz w:val="32"/>
          <w:szCs w:val="32"/>
        </w:rPr>
      </w:pPr>
      <w:r>
        <w:rPr>
          <w:rFonts w:ascii="Calibri" w:hAnsi="Calibri"/>
          <w:b/>
          <w:color w:val="404040"/>
          <w:sz w:val="32"/>
          <w:szCs w:val="32"/>
        </w:rPr>
        <w:t xml:space="preserve">Stěžejní projekt Národního památkového ústavu se zaměřuje na šlechtické rody z Liberecka </w:t>
      </w:r>
    </w:p>
    <w:p w:rsidR="000E214C" w:rsidRPr="006C03D5" w:rsidRDefault="000E214C" w:rsidP="000E214C">
      <w:pPr>
        <w:pBdr>
          <w:bottom w:val="single" w:sz="6" w:space="1" w:color="auto"/>
        </w:pBd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Sychrov, 21. 3. 2019</w:t>
      </w:r>
    </w:p>
    <w:p w:rsidR="000E214C" w:rsidRDefault="000E214C" w:rsidP="000E214C">
      <w:pPr>
        <w:jc w:val="both"/>
        <w:rPr>
          <w:rFonts w:ascii="Calibri" w:hAnsi="Calibri" w:cs="Arial"/>
          <w:b/>
          <w:i/>
        </w:rPr>
      </w:pPr>
    </w:p>
    <w:p w:rsidR="000E214C" w:rsidRPr="00930201" w:rsidRDefault="000E214C" w:rsidP="000E214C">
      <w:pPr>
        <w:jc w:val="both"/>
        <w:rPr>
          <w:rFonts w:ascii="Calibri" w:hAnsi="Calibri" w:cs="Arial"/>
          <w:b/>
          <w:i/>
        </w:rPr>
      </w:pPr>
      <w:r w:rsidRPr="00930201">
        <w:rPr>
          <w:rFonts w:ascii="Calibri" w:hAnsi="Calibri" w:cs="Arial"/>
          <w:b/>
          <w:i/>
        </w:rPr>
        <w:t xml:space="preserve">V Nostickém paláci v Praze, sídle Ministerstva kultury, byl začátkem března zahájen projekt NPÚ s názvem </w:t>
      </w:r>
      <w:proofErr w:type="spellStart"/>
      <w:r w:rsidRPr="00930201">
        <w:rPr>
          <w:rFonts w:ascii="Calibri" w:hAnsi="Calibri" w:cs="Arial"/>
          <w:b/>
          <w:i/>
        </w:rPr>
        <w:t>Gallasové</w:t>
      </w:r>
      <w:proofErr w:type="spellEnd"/>
      <w:r w:rsidRPr="00930201">
        <w:rPr>
          <w:rFonts w:ascii="Calibri" w:hAnsi="Calibri" w:cs="Arial"/>
          <w:b/>
          <w:i/>
        </w:rPr>
        <w:t xml:space="preserve"> a </w:t>
      </w:r>
      <w:proofErr w:type="spellStart"/>
      <w:r w:rsidRPr="00930201">
        <w:rPr>
          <w:rFonts w:ascii="Calibri" w:hAnsi="Calibri" w:cs="Arial"/>
          <w:b/>
          <w:i/>
        </w:rPr>
        <w:t>Clam-Gallasové</w:t>
      </w:r>
      <w:proofErr w:type="spellEnd"/>
      <w:r w:rsidRPr="00930201">
        <w:rPr>
          <w:rFonts w:ascii="Calibri" w:hAnsi="Calibri" w:cs="Arial"/>
          <w:b/>
          <w:i/>
        </w:rPr>
        <w:t xml:space="preserve"> – Noblesa severních Čech. Návštěvníci památek se s historií rodu mohou seznámit během téměř stovky tematických akcí, které budou probíhat po celý rok 2019. Projekt je součástí dlouhodobého a veřejností oblíbeného cyklu Po stopách šlechtických rodů, jehož cílem je připomínat kulturní, společenské a historické odkazy významných aristokratických rodů. Letošní, v pořadí již devátý, ročník se zaměří na rod </w:t>
      </w:r>
      <w:proofErr w:type="spellStart"/>
      <w:r w:rsidRPr="00930201">
        <w:rPr>
          <w:rFonts w:ascii="Calibri" w:hAnsi="Calibri" w:cs="Arial"/>
          <w:b/>
          <w:i/>
        </w:rPr>
        <w:t>Gallasů</w:t>
      </w:r>
      <w:proofErr w:type="spellEnd"/>
      <w:r w:rsidRPr="00930201">
        <w:rPr>
          <w:rFonts w:ascii="Calibri" w:hAnsi="Calibri" w:cs="Arial"/>
          <w:b/>
          <w:i/>
        </w:rPr>
        <w:t xml:space="preserve"> a </w:t>
      </w:r>
      <w:proofErr w:type="spellStart"/>
      <w:r w:rsidRPr="00930201">
        <w:rPr>
          <w:rFonts w:ascii="Calibri" w:hAnsi="Calibri" w:cs="Arial"/>
          <w:b/>
          <w:i/>
        </w:rPr>
        <w:t>Clam-Gallasů</w:t>
      </w:r>
      <w:proofErr w:type="spellEnd"/>
      <w:r w:rsidRPr="00930201">
        <w:rPr>
          <w:rFonts w:ascii="Calibri" w:hAnsi="Calibri" w:cs="Arial"/>
          <w:b/>
          <w:i/>
        </w:rPr>
        <w:t xml:space="preserve">. 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„Jako již tradičně i v letošním roce je pro návštěvníky našich památek připraveno několik desítek akcí, včetně speciálních prohlídek, výstav či přednášek. Naším záměrem je prostřednictvím těchto akcí připomenout veřejnosti historický a kulturní odkaz významného šlechtického rodu, který se velkou měrou zasadil o rozvoj kultury nejen na severu Čech. </w:t>
      </w:r>
      <w:proofErr w:type="spellStart"/>
      <w:r w:rsidRPr="00AD196A">
        <w:rPr>
          <w:rFonts w:ascii="Calibri" w:hAnsi="Calibri" w:cs="Arial"/>
        </w:rPr>
        <w:t>Gallasové</w:t>
      </w:r>
      <w:proofErr w:type="spellEnd"/>
      <w:r w:rsidRPr="00AD196A">
        <w:rPr>
          <w:rFonts w:ascii="Calibri" w:hAnsi="Calibri" w:cs="Arial"/>
        </w:rPr>
        <w:t xml:space="preserve"> a </w:t>
      </w:r>
      <w:proofErr w:type="spellStart"/>
      <w:r w:rsidRPr="00AD196A">
        <w:rPr>
          <w:rFonts w:ascii="Calibri" w:hAnsi="Calibri" w:cs="Arial"/>
        </w:rPr>
        <w:t>Clam-Gallasové</w:t>
      </w:r>
      <w:proofErr w:type="spellEnd"/>
      <w:r w:rsidRPr="00AD196A">
        <w:rPr>
          <w:rFonts w:ascii="Calibri" w:hAnsi="Calibri" w:cs="Arial"/>
        </w:rPr>
        <w:t xml:space="preserve"> měli vazby na hudební velikány, jako byli Beethoven či Mozart, stáli u zrodu Vlasteneckého muzea v Čechách nebo pražské konzervatoře,“ vysvětluje generální ředitelka Národního památkového ústavu Naďa </w:t>
      </w:r>
      <w:proofErr w:type="spellStart"/>
      <w:r w:rsidRPr="00AD196A">
        <w:rPr>
          <w:rFonts w:ascii="Calibri" w:hAnsi="Calibri" w:cs="Arial"/>
        </w:rPr>
        <w:t>Goryczková</w:t>
      </w:r>
      <w:proofErr w:type="spellEnd"/>
      <w:r w:rsidRPr="00AD196A">
        <w:rPr>
          <w:rFonts w:ascii="Calibri" w:hAnsi="Calibri" w:cs="Arial"/>
        </w:rPr>
        <w:t xml:space="preserve">. 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>Záštitu nad pro</w:t>
      </w:r>
      <w:r>
        <w:rPr>
          <w:rFonts w:ascii="Calibri" w:hAnsi="Calibri" w:cs="Arial"/>
        </w:rPr>
        <w:t>jektem převzal ministr kultury a p</w:t>
      </w:r>
      <w:r w:rsidRPr="00AD196A">
        <w:rPr>
          <w:rFonts w:ascii="Calibri" w:hAnsi="Calibri" w:cs="Arial"/>
        </w:rPr>
        <w:t xml:space="preserve">atronát nad projektem převzal Nadační fond </w:t>
      </w:r>
      <w:proofErr w:type="spellStart"/>
      <w:r w:rsidRPr="00AD196A">
        <w:rPr>
          <w:rFonts w:ascii="Calibri" w:hAnsi="Calibri" w:cs="Arial"/>
        </w:rPr>
        <w:t>Clam-Gallas</w:t>
      </w:r>
      <w:proofErr w:type="spellEnd"/>
      <w:r w:rsidRPr="00AD196A">
        <w:rPr>
          <w:rFonts w:ascii="Calibri" w:hAnsi="Calibri" w:cs="Arial"/>
        </w:rPr>
        <w:t xml:space="preserve"> – </w:t>
      </w:r>
      <w:proofErr w:type="spellStart"/>
      <w:r w:rsidRPr="00AD196A">
        <w:rPr>
          <w:rFonts w:ascii="Calibri" w:hAnsi="Calibri" w:cs="Arial"/>
        </w:rPr>
        <w:t>Stiftungsfonds</w:t>
      </w:r>
      <w:proofErr w:type="spellEnd"/>
      <w:r w:rsidRPr="00AD196A">
        <w:rPr>
          <w:rFonts w:ascii="Calibri" w:hAnsi="Calibri" w:cs="Arial"/>
        </w:rPr>
        <w:t xml:space="preserve">, který byl založen v roce 2015 potomky </w:t>
      </w:r>
      <w:proofErr w:type="spellStart"/>
      <w:r w:rsidRPr="00AD196A">
        <w:rPr>
          <w:rFonts w:ascii="Calibri" w:hAnsi="Calibri" w:cs="Arial"/>
        </w:rPr>
        <w:t>Clam-Gallasů</w:t>
      </w:r>
      <w:proofErr w:type="spellEnd"/>
      <w:r w:rsidRPr="00AD196A">
        <w:rPr>
          <w:rFonts w:ascii="Calibri" w:hAnsi="Calibri" w:cs="Arial"/>
        </w:rPr>
        <w:t xml:space="preserve">. Na slavnostním zahájení v Nostickém paláci jej reprezentovala hraběnka </w:t>
      </w:r>
      <w:proofErr w:type="spellStart"/>
      <w:r w:rsidRPr="00AD196A">
        <w:rPr>
          <w:rFonts w:ascii="Calibri" w:hAnsi="Calibri" w:cs="Arial"/>
        </w:rPr>
        <w:t>Agathe</w:t>
      </w:r>
      <w:proofErr w:type="spellEnd"/>
      <w:r w:rsidRPr="00AD196A">
        <w:rPr>
          <w:rFonts w:ascii="Calibri" w:hAnsi="Calibri" w:cs="Arial"/>
        </w:rPr>
        <w:t xml:space="preserve"> Maria </w:t>
      </w:r>
      <w:proofErr w:type="spellStart"/>
      <w:r w:rsidRPr="00AD196A">
        <w:rPr>
          <w:rFonts w:ascii="Calibri" w:hAnsi="Calibri" w:cs="Arial"/>
        </w:rPr>
        <w:t>Széchényi</w:t>
      </w:r>
      <w:proofErr w:type="spellEnd"/>
      <w:r w:rsidRPr="00AD196A">
        <w:rPr>
          <w:rFonts w:ascii="Calibri" w:hAnsi="Calibri" w:cs="Arial"/>
        </w:rPr>
        <w:t xml:space="preserve">, vnučka Gabriely </w:t>
      </w:r>
      <w:proofErr w:type="spellStart"/>
      <w:r w:rsidRPr="00AD196A">
        <w:rPr>
          <w:rFonts w:ascii="Calibri" w:hAnsi="Calibri" w:cs="Arial"/>
        </w:rPr>
        <w:t>Auerspergové</w:t>
      </w:r>
      <w:proofErr w:type="spellEnd"/>
      <w:r w:rsidRPr="00AD196A">
        <w:rPr>
          <w:rFonts w:ascii="Calibri" w:hAnsi="Calibri" w:cs="Arial"/>
        </w:rPr>
        <w:t xml:space="preserve">, rozené </w:t>
      </w:r>
      <w:proofErr w:type="spellStart"/>
      <w:r w:rsidRPr="00AD196A">
        <w:rPr>
          <w:rFonts w:ascii="Calibri" w:hAnsi="Calibri" w:cs="Arial"/>
        </w:rPr>
        <w:t>Clam-Gallasové</w:t>
      </w:r>
      <w:proofErr w:type="spellEnd"/>
      <w:r w:rsidRPr="00AD196A">
        <w:rPr>
          <w:rFonts w:ascii="Calibri" w:hAnsi="Calibri" w:cs="Arial"/>
        </w:rPr>
        <w:t xml:space="preserve">, v doprovodu svých bratrů Alexandra a Eugena </w:t>
      </w:r>
      <w:proofErr w:type="spellStart"/>
      <w:r w:rsidRPr="00AD196A">
        <w:rPr>
          <w:rFonts w:ascii="Calibri" w:hAnsi="Calibri" w:cs="Arial"/>
        </w:rPr>
        <w:t>Széchényi</w:t>
      </w:r>
      <w:proofErr w:type="spellEnd"/>
      <w:r w:rsidRPr="00AD196A">
        <w:rPr>
          <w:rFonts w:ascii="Calibri" w:hAnsi="Calibri" w:cs="Arial"/>
        </w:rPr>
        <w:t xml:space="preserve">. 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„Ráda bych vyjádřila naši velikou úctu Národnímu památkovému ústavu a jeho generální ředitelce Nadě </w:t>
      </w:r>
      <w:proofErr w:type="spellStart"/>
      <w:r w:rsidRPr="00AD196A">
        <w:rPr>
          <w:rFonts w:ascii="Calibri" w:hAnsi="Calibri" w:cs="Arial"/>
        </w:rPr>
        <w:t>Goryczkové</w:t>
      </w:r>
      <w:proofErr w:type="spellEnd"/>
      <w:r w:rsidRPr="00AD196A">
        <w:rPr>
          <w:rFonts w:ascii="Calibri" w:hAnsi="Calibri" w:cs="Arial"/>
        </w:rPr>
        <w:t xml:space="preserve"> a řediteli Miloši Kadlecovi. Právě na jejich bedrech spočívá jistě nelehká odpovědnost za největší část materiálního odkazu </w:t>
      </w:r>
      <w:proofErr w:type="spellStart"/>
      <w:r w:rsidRPr="00AD196A">
        <w:rPr>
          <w:rFonts w:ascii="Calibri" w:hAnsi="Calibri" w:cs="Arial"/>
        </w:rPr>
        <w:t>Gallasů</w:t>
      </w:r>
      <w:proofErr w:type="spellEnd"/>
      <w:r w:rsidRPr="00AD196A">
        <w:rPr>
          <w:rFonts w:ascii="Calibri" w:hAnsi="Calibri" w:cs="Arial"/>
        </w:rPr>
        <w:t xml:space="preserve"> a </w:t>
      </w:r>
      <w:proofErr w:type="spellStart"/>
      <w:r w:rsidRPr="00AD196A">
        <w:rPr>
          <w:rFonts w:ascii="Calibri" w:hAnsi="Calibri" w:cs="Arial"/>
        </w:rPr>
        <w:t>Clam-Gallasů</w:t>
      </w:r>
      <w:proofErr w:type="spellEnd"/>
      <w:r w:rsidRPr="00AD196A">
        <w:rPr>
          <w:rFonts w:ascii="Calibri" w:hAnsi="Calibri" w:cs="Arial"/>
        </w:rPr>
        <w:t xml:space="preserve">,“ uvedla hraběnka </w:t>
      </w:r>
      <w:proofErr w:type="spellStart"/>
      <w:r w:rsidRPr="00AD196A">
        <w:rPr>
          <w:rFonts w:ascii="Calibri" w:hAnsi="Calibri" w:cs="Arial"/>
        </w:rPr>
        <w:t>Széchényi</w:t>
      </w:r>
      <w:proofErr w:type="spellEnd"/>
      <w:r w:rsidRPr="00AD196A">
        <w:rPr>
          <w:rFonts w:ascii="Calibri" w:hAnsi="Calibri" w:cs="Arial"/>
        </w:rPr>
        <w:t xml:space="preserve"> ve svém proslovu. „Když jsem otevřela programovou brožuru tematického roku, bylo mi naprosto jasné, že se za všemi těmi akcemi skrývá něco velmi mimořádného. A sice láskyplné a zapálené nasazení mnoha pracovníků NPÚ i </w:t>
      </w:r>
      <w:proofErr w:type="spellStart"/>
      <w:r w:rsidRPr="00AD196A">
        <w:rPr>
          <w:rFonts w:ascii="Calibri" w:hAnsi="Calibri" w:cs="Arial"/>
        </w:rPr>
        <w:t>spolupořadatelských</w:t>
      </w:r>
      <w:proofErr w:type="spellEnd"/>
      <w:r w:rsidRPr="00AD196A">
        <w:rPr>
          <w:rFonts w:ascii="Calibri" w:hAnsi="Calibri" w:cs="Arial"/>
        </w:rPr>
        <w:t xml:space="preserve"> organizací,“ dodala. 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Rod </w:t>
      </w:r>
      <w:proofErr w:type="spellStart"/>
      <w:r w:rsidRPr="00AD196A">
        <w:rPr>
          <w:rFonts w:ascii="Calibri" w:hAnsi="Calibri" w:cs="Arial"/>
        </w:rPr>
        <w:t>Gallasů</w:t>
      </w:r>
      <w:proofErr w:type="spellEnd"/>
      <w:r w:rsidRPr="00AD196A">
        <w:rPr>
          <w:rFonts w:ascii="Calibri" w:hAnsi="Calibri" w:cs="Arial"/>
        </w:rPr>
        <w:t xml:space="preserve"> a </w:t>
      </w:r>
      <w:proofErr w:type="spellStart"/>
      <w:r w:rsidRPr="00AD196A">
        <w:rPr>
          <w:rFonts w:ascii="Calibri" w:hAnsi="Calibri" w:cs="Arial"/>
        </w:rPr>
        <w:t>Clam-Gallasů</w:t>
      </w:r>
      <w:proofErr w:type="spellEnd"/>
      <w:r w:rsidRPr="00AD196A">
        <w:rPr>
          <w:rFonts w:ascii="Calibri" w:hAnsi="Calibri" w:cs="Arial"/>
        </w:rPr>
        <w:t xml:space="preserve"> je spojován především se severními Čechami, přestože jejich působnost lze vztáhnout na téměř celou tehdejší monarchii. Jeho členové jsou jako úředníci u dvora neodmyslitelně spjati s Vídní i s Prahou. V obou městech je reprezentují výstavní paláce – klasicistní </w:t>
      </w:r>
      <w:proofErr w:type="spellStart"/>
      <w:r w:rsidRPr="00AD196A">
        <w:rPr>
          <w:rFonts w:ascii="Calibri" w:hAnsi="Calibri" w:cs="Arial"/>
        </w:rPr>
        <w:t>Clam-Gallasovský</w:t>
      </w:r>
      <w:proofErr w:type="spellEnd"/>
      <w:r w:rsidRPr="00AD196A">
        <w:rPr>
          <w:rFonts w:ascii="Calibri" w:hAnsi="Calibri" w:cs="Arial"/>
        </w:rPr>
        <w:t xml:space="preserve"> palác ve Vídni a barokní </w:t>
      </w:r>
      <w:proofErr w:type="spellStart"/>
      <w:r w:rsidRPr="00AD196A">
        <w:rPr>
          <w:rFonts w:ascii="Calibri" w:hAnsi="Calibri" w:cs="Arial"/>
        </w:rPr>
        <w:t>Clam-Gallasův</w:t>
      </w:r>
      <w:proofErr w:type="spellEnd"/>
      <w:r w:rsidRPr="00AD196A">
        <w:rPr>
          <w:rFonts w:ascii="Calibri" w:hAnsi="Calibri" w:cs="Arial"/>
        </w:rPr>
        <w:t xml:space="preserve"> palác v Praze, kde tento rod připomíná i romantická zahrada Klamovka.</w:t>
      </w:r>
    </w:p>
    <w:p w:rsidR="000E214C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Příslušníci rodu byli příbuzensky provázáni i s dalšími významnými rodinami habsburské monarchie. Účastnili se korunovací, císařských zahraničních cest, diplomatických misí či válek. Výrazně se angažovali v umění a v charitě, v regionech se zasadili o výraznou stavební činnost, </w:t>
      </w:r>
      <w:r w:rsidRPr="00AD196A">
        <w:rPr>
          <w:rFonts w:ascii="Calibri" w:hAnsi="Calibri" w:cs="Arial"/>
        </w:rPr>
        <w:lastRenderedPageBreak/>
        <w:t xml:space="preserve">podporu barokní zbožnosti, lesního hospodářství či lázeňství. Zasloužili se také o zpřístupnění prvního hradního muzea ve střední Evropě – roku 1801 na </w:t>
      </w:r>
      <w:proofErr w:type="spellStart"/>
      <w:r w:rsidRPr="00AD196A">
        <w:rPr>
          <w:rFonts w:ascii="Calibri" w:hAnsi="Calibri" w:cs="Arial"/>
        </w:rPr>
        <w:t>Frýdlantě</w:t>
      </w:r>
      <w:proofErr w:type="spellEnd"/>
      <w:r w:rsidRPr="00AD196A">
        <w:rPr>
          <w:rFonts w:ascii="Calibri" w:hAnsi="Calibri" w:cs="Arial"/>
        </w:rPr>
        <w:t xml:space="preserve">. 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Stěžejními objekty projektu v rámci Národního památkového ústavu pro rok 2019 se stanou hrad a zámek Frýdlant, hrad </w:t>
      </w:r>
      <w:proofErr w:type="spellStart"/>
      <w:r w:rsidRPr="00AD196A">
        <w:rPr>
          <w:rFonts w:ascii="Calibri" w:hAnsi="Calibri" w:cs="Arial"/>
        </w:rPr>
        <w:t>Grabštejn</w:t>
      </w:r>
      <w:proofErr w:type="spellEnd"/>
      <w:r w:rsidRPr="00AD196A">
        <w:rPr>
          <w:rFonts w:ascii="Calibri" w:hAnsi="Calibri" w:cs="Arial"/>
        </w:rPr>
        <w:t xml:space="preserve"> a zámek </w:t>
      </w:r>
      <w:proofErr w:type="spellStart"/>
      <w:r w:rsidRPr="00AD196A">
        <w:rPr>
          <w:rFonts w:ascii="Calibri" w:hAnsi="Calibri" w:cs="Arial"/>
        </w:rPr>
        <w:t>Lemberk</w:t>
      </w:r>
      <w:proofErr w:type="spellEnd"/>
      <w:r w:rsidRPr="00AD196A">
        <w:rPr>
          <w:rFonts w:ascii="Calibri" w:hAnsi="Calibri" w:cs="Arial"/>
        </w:rPr>
        <w:t xml:space="preserve">, a dále se zapojí zámky Krásný Dvůr, Libochovice, Opočno a Sychrov. Oblíbená </w:t>
      </w:r>
      <w:proofErr w:type="spellStart"/>
      <w:r w:rsidRPr="00AD196A">
        <w:rPr>
          <w:rFonts w:ascii="Calibri" w:hAnsi="Calibri" w:cs="Arial"/>
        </w:rPr>
        <w:t>Hradozámecká</w:t>
      </w:r>
      <w:proofErr w:type="spellEnd"/>
      <w:r w:rsidRPr="00AD196A">
        <w:rPr>
          <w:rFonts w:ascii="Calibri" w:hAnsi="Calibri" w:cs="Arial"/>
        </w:rPr>
        <w:t xml:space="preserve"> noc se v letošním roce představí v novém pojetí – jako celodenní akce s denním programem na objektech Frýdlant a </w:t>
      </w:r>
      <w:proofErr w:type="spellStart"/>
      <w:r w:rsidRPr="00AD196A">
        <w:rPr>
          <w:rFonts w:ascii="Calibri" w:hAnsi="Calibri" w:cs="Arial"/>
        </w:rPr>
        <w:t>Lemberk</w:t>
      </w:r>
      <w:proofErr w:type="spellEnd"/>
      <w:r w:rsidRPr="00AD196A">
        <w:rPr>
          <w:rFonts w:ascii="Calibri" w:hAnsi="Calibri" w:cs="Arial"/>
        </w:rPr>
        <w:t xml:space="preserve"> a se stěžejním večerním a nočním programem na hradě </w:t>
      </w:r>
      <w:proofErr w:type="spellStart"/>
      <w:r w:rsidRPr="00AD196A">
        <w:rPr>
          <w:rFonts w:ascii="Calibri" w:hAnsi="Calibri" w:cs="Arial"/>
        </w:rPr>
        <w:t>Grabštejn</w:t>
      </w:r>
      <w:proofErr w:type="spellEnd"/>
      <w:r w:rsidRPr="00AD196A">
        <w:rPr>
          <w:rFonts w:ascii="Calibri" w:hAnsi="Calibri" w:cs="Arial"/>
        </w:rPr>
        <w:t xml:space="preserve">. Po celou návštěvnickou sezonu bude na zámku </w:t>
      </w:r>
      <w:proofErr w:type="spellStart"/>
      <w:r w:rsidRPr="00AD196A">
        <w:rPr>
          <w:rFonts w:ascii="Calibri" w:hAnsi="Calibri" w:cs="Arial"/>
        </w:rPr>
        <w:t>Lemberk</w:t>
      </w:r>
      <w:proofErr w:type="spellEnd"/>
      <w:r w:rsidRPr="00AD196A">
        <w:rPr>
          <w:rFonts w:ascii="Calibri" w:hAnsi="Calibri" w:cs="Arial"/>
        </w:rPr>
        <w:t xml:space="preserve"> probíhat výstava věnovaná rodu </w:t>
      </w:r>
      <w:proofErr w:type="spellStart"/>
      <w:r w:rsidRPr="00AD196A">
        <w:rPr>
          <w:rFonts w:ascii="Calibri" w:hAnsi="Calibri" w:cs="Arial"/>
        </w:rPr>
        <w:t>Clam-Gallasů</w:t>
      </w:r>
      <w:proofErr w:type="spellEnd"/>
      <w:r w:rsidRPr="00AD196A">
        <w:rPr>
          <w:rFonts w:ascii="Calibri" w:hAnsi="Calibri" w:cs="Arial"/>
        </w:rPr>
        <w:t xml:space="preserve"> a dějinám zámku v období 1918–1945. </w:t>
      </w:r>
    </w:p>
    <w:p w:rsidR="000E214C" w:rsidRDefault="000E214C" w:rsidP="000E214C">
      <w:pPr>
        <w:jc w:val="both"/>
        <w:rPr>
          <w:rFonts w:ascii="Calibri" w:hAnsi="Calibri" w:cs="Arial"/>
        </w:rPr>
      </w:pPr>
    </w:p>
    <w:p w:rsidR="000E214C" w:rsidRDefault="000E214C" w:rsidP="000E214C">
      <w:pPr>
        <w:jc w:val="both"/>
        <w:rPr>
          <w:rFonts w:ascii="Calibri" w:hAnsi="Calibri" w:cs="Arial"/>
        </w:rPr>
      </w:pPr>
      <w:r w:rsidRPr="00AD196A">
        <w:rPr>
          <w:rFonts w:ascii="Calibri" w:hAnsi="Calibri" w:cs="Arial"/>
        </w:rPr>
        <w:t xml:space="preserve">Vyvrcholením celého roku bude výstava Spravedlnost bez bázně: </w:t>
      </w:r>
      <w:proofErr w:type="spellStart"/>
      <w:r w:rsidRPr="00AD196A">
        <w:rPr>
          <w:rFonts w:ascii="Calibri" w:hAnsi="Calibri" w:cs="Arial"/>
        </w:rPr>
        <w:t>Gallasové</w:t>
      </w:r>
      <w:proofErr w:type="spellEnd"/>
      <w:r w:rsidRPr="00AD196A">
        <w:rPr>
          <w:rFonts w:ascii="Calibri" w:hAnsi="Calibri" w:cs="Arial"/>
        </w:rPr>
        <w:t xml:space="preserve"> a </w:t>
      </w:r>
      <w:proofErr w:type="spellStart"/>
      <w:r w:rsidRPr="00AD196A">
        <w:rPr>
          <w:rFonts w:ascii="Calibri" w:hAnsi="Calibri" w:cs="Arial"/>
        </w:rPr>
        <w:t>Clam-Gallasové</w:t>
      </w:r>
      <w:proofErr w:type="spellEnd"/>
      <w:r w:rsidRPr="00AD196A">
        <w:rPr>
          <w:rFonts w:ascii="Calibri" w:hAnsi="Calibri" w:cs="Arial"/>
        </w:rPr>
        <w:t xml:space="preserve"> v Čechách v Oblastní galerii v Liberci, která započne 13. prosince a potrvá až do 1. března 2020. Návštěvníci se seznámí s rodinnou historií od Matyáše </w:t>
      </w:r>
      <w:proofErr w:type="spellStart"/>
      <w:r w:rsidRPr="00AD196A">
        <w:rPr>
          <w:rFonts w:ascii="Calibri" w:hAnsi="Calibri" w:cs="Arial"/>
        </w:rPr>
        <w:t>Gallase</w:t>
      </w:r>
      <w:proofErr w:type="spellEnd"/>
      <w:r w:rsidRPr="00AD196A">
        <w:rPr>
          <w:rFonts w:ascii="Calibri" w:hAnsi="Calibri" w:cs="Arial"/>
        </w:rPr>
        <w:t xml:space="preserve"> (1588–1647) až po sedm dcer posledního mužského člena rodu Franze </w:t>
      </w:r>
      <w:proofErr w:type="spellStart"/>
      <w:r w:rsidRPr="00AD196A">
        <w:rPr>
          <w:rFonts w:ascii="Calibri" w:hAnsi="Calibri" w:cs="Arial"/>
        </w:rPr>
        <w:t>Clam-Gallase</w:t>
      </w:r>
      <w:proofErr w:type="spellEnd"/>
      <w:r w:rsidRPr="00AD196A">
        <w:rPr>
          <w:rFonts w:ascii="Calibri" w:hAnsi="Calibri" w:cs="Arial"/>
        </w:rPr>
        <w:t xml:space="preserve"> (1854–1930). Představen bude jejich soukromý život, ale i politická, diplomatická, kulturní a hospodářská činnost. Nejvíce prostoru bude věnováno Janu Václavu z </w:t>
      </w:r>
      <w:proofErr w:type="spellStart"/>
      <w:r w:rsidRPr="00AD196A">
        <w:rPr>
          <w:rFonts w:ascii="Calibri" w:hAnsi="Calibri" w:cs="Arial"/>
        </w:rPr>
        <w:t>Gallasu</w:t>
      </w:r>
      <w:proofErr w:type="spellEnd"/>
      <w:r w:rsidRPr="00AD196A">
        <w:rPr>
          <w:rFonts w:ascii="Calibri" w:hAnsi="Calibri" w:cs="Arial"/>
        </w:rPr>
        <w:t xml:space="preserve">, slavnému císařskému diplomatu, od jehož úmrtí letos uplyne přesně 300 let. Výstava návštěvníky seznámí i s působností rodu v oblasti vojenství, podnikání, dobročinnosti, umění a správy panství. </w:t>
      </w:r>
    </w:p>
    <w:p w:rsidR="000E214C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Realizátorem letošního ročníku projektu Po stopách šlechtických rodů je Územní památková správa na Sychrově, pod jejíž správu patří stěžejní zapojené objekty, jako je </w:t>
      </w:r>
      <w:proofErr w:type="spellStart"/>
      <w:r>
        <w:rPr>
          <w:rFonts w:ascii="Calibri" w:hAnsi="Calibri" w:cs="Arial"/>
        </w:rPr>
        <w:t>Grabštejn</w:t>
      </w:r>
      <w:proofErr w:type="spellEnd"/>
      <w:r>
        <w:rPr>
          <w:rFonts w:ascii="Calibri" w:hAnsi="Calibri" w:cs="Arial"/>
        </w:rPr>
        <w:t xml:space="preserve">, Frýdlant a </w:t>
      </w:r>
      <w:proofErr w:type="spellStart"/>
      <w:r>
        <w:rPr>
          <w:rFonts w:ascii="Calibri" w:hAnsi="Calibri" w:cs="Arial"/>
        </w:rPr>
        <w:t>Lemberk</w:t>
      </w:r>
      <w:proofErr w:type="spellEnd"/>
      <w:r>
        <w:rPr>
          <w:rFonts w:ascii="Calibri" w:hAnsi="Calibri" w:cs="Arial"/>
        </w:rPr>
        <w:t xml:space="preserve">, shodně jako Sychrov a Opočno, které se zapojí dílčími aktivitami. ÚPS na Sychrově oslovila další státní i nestátní instituce k zapojení se do tohoto projektu a tak se významným partnerem stal také Liberecký kraj, Lesy České republiky, Klášter Hejnice: Vzdělávací, konferenční a poutní dům, Statutární město Liberec, Město Frýdlant, Krajská vědecká knihovna, Technická univerzita v Liberci, Římskokatolická farnost Hejnice, Panský dům a Pyramida na Jizerce a další instituce historicky spojené s rodem </w:t>
      </w:r>
      <w:proofErr w:type="spellStart"/>
      <w:r>
        <w:rPr>
          <w:rFonts w:ascii="Calibri" w:hAnsi="Calibri" w:cs="Arial"/>
        </w:rPr>
        <w:t>Gallasů</w:t>
      </w:r>
      <w:proofErr w:type="spellEnd"/>
      <w:r>
        <w:rPr>
          <w:rFonts w:ascii="Calibri" w:hAnsi="Calibri" w:cs="Arial"/>
        </w:rPr>
        <w:t xml:space="preserve"> a </w:t>
      </w:r>
      <w:proofErr w:type="spellStart"/>
      <w:r>
        <w:rPr>
          <w:rFonts w:ascii="Calibri" w:hAnsi="Calibri" w:cs="Arial"/>
        </w:rPr>
        <w:t>Clam-Gallasů</w:t>
      </w:r>
      <w:proofErr w:type="spellEnd"/>
      <w:r>
        <w:rPr>
          <w:rFonts w:ascii="Calibri" w:hAnsi="Calibri" w:cs="Arial"/>
        </w:rPr>
        <w:t>.</w:t>
      </w:r>
    </w:p>
    <w:p w:rsidR="000E214C" w:rsidRPr="00AD196A" w:rsidRDefault="000E214C" w:rsidP="000E214C">
      <w:pPr>
        <w:jc w:val="both"/>
        <w:rPr>
          <w:rFonts w:ascii="Calibri" w:hAnsi="Calibri" w:cs="Arial"/>
        </w:rPr>
      </w:pPr>
    </w:p>
    <w:p w:rsidR="000E214C" w:rsidRPr="00AD196A" w:rsidRDefault="000E214C" w:rsidP="000E214C">
      <w:pPr>
        <w:jc w:val="both"/>
        <w:rPr>
          <w:rFonts w:ascii="Calibri" w:hAnsi="Calibri" w:cs="Arial"/>
          <w:b/>
          <w:bCs/>
        </w:rPr>
      </w:pPr>
      <w:r w:rsidRPr="00AD196A">
        <w:rPr>
          <w:rFonts w:ascii="Calibri" w:hAnsi="Calibri" w:cs="Arial"/>
        </w:rPr>
        <w:t xml:space="preserve">Veškeré informace o akcích spojených s rokem </w:t>
      </w:r>
      <w:proofErr w:type="spellStart"/>
      <w:r w:rsidRPr="00AD196A">
        <w:rPr>
          <w:rFonts w:ascii="Calibri" w:hAnsi="Calibri" w:cs="Arial"/>
        </w:rPr>
        <w:t>Gallasů</w:t>
      </w:r>
      <w:proofErr w:type="spellEnd"/>
      <w:r w:rsidRPr="00AD196A">
        <w:rPr>
          <w:rFonts w:ascii="Calibri" w:hAnsi="Calibri" w:cs="Arial"/>
        </w:rPr>
        <w:t xml:space="preserve"> a </w:t>
      </w:r>
      <w:proofErr w:type="spellStart"/>
      <w:r w:rsidRPr="00AD196A">
        <w:rPr>
          <w:rFonts w:ascii="Calibri" w:hAnsi="Calibri" w:cs="Arial"/>
        </w:rPr>
        <w:t>Clam-Gallasů</w:t>
      </w:r>
      <w:proofErr w:type="spellEnd"/>
      <w:r w:rsidRPr="00AD196A">
        <w:rPr>
          <w:rFonts w:ascii="Calibri" w:hAnsi="Calibri" w:cs="Arial"/>
        </w:rPr>
        <w:t xml:space="preserve"> včetně kalendáře naleznou návštěvníci na webových stránkách Národního památkového ústavu</w:t>
      </w:r>
      <w:r>
        <w:rPr>
          <w:rFonts w:ascii="Calibri" w:hAnsi="Calibri" w:cs="Arial"/>
        </w:rPr>
        <w:t xml:space="preserve"> </w:t>
      </w:r>
      <w:hyperlink r:id="rId6" w:history="1">
        <w:r w:rsidRPr="00AD196A">
          <w:rPr>
            <w:rStyle w:val="Hypertextovodkaz"/>
            <w:rFonts w:ascii="Calibri" w:hAnsi="Calibri" w:cs="Arial"/>
            <w:b/>
          </w:rPr>
          <w:t>www.npu.cz</w:t>
        </w:r>
      </w:hyperlink>
      <w:r>
        <w:rPr>
          <w:rFonts w:ascii="Calibri" w:hAnsi="Calibri" w:cs="Arial"/>
        </w:rPr>
        <w:t xml:space="preserve">  a také na </w:t>
      </w:r>
      <w:hyperlink r:id="rId7" w:history="1">
        <w:r w:rsidRPr="00AD196A">
          <w:rPr>
            <w:rStyle w:val="Hypertextovodkaz"/>
            <w:rFonts w:ascii="Calibri" w:hAnsi="Calibri" w:cs="Arial"/>
            <w:b/>
            <w:bCs/>
          </w:rPr>
          <w:t>www.facebook.com/clamgallasove</w:t>
        </w:r>
      </w:hyperlink>
    </w:p>
    <w:p w:rsidR="000E214C" w:rsidRDefault="000E214C" w:rsidP="000E214C">
      <w:pPr>
        <w:pBdr>
          <w:bottom w:val="single" w:sz="6" w:space="1" w:color="auto"/>
        </w:pBdr>
        <w:jc w:val="both"/>
        <w:rPr>
          <w:rFonts w:ascii="Calibri" w:hAnsi="Calibri"/>
          <w:sz w:val="16"/>
          <w:szCs w:val="16"/>
        </w:rPr>
      </w:pPr>
    </w:p>
    <w:p w:rsidR="000E214C" w:rsidRDefault="000E214C" w:rsidP="000E214C">
      <w:pPr>
        <w:pBdr>
          <w:bottom w:val="single" w:sz="6" w:space="1" w:color="auto"/>
        </w:pBdr>
        <w:jc w:val="both"/>
        <w:rPr>
          <w:rFonts w:ascii="Calibri" w:hAnsi="Calibri"/>
          <w:sz w:val="16"/>
          <w:szCs w:val="16"/>
        </w:rPr>
      </w:pPr>
    </w:p>
    <w:p w:rsidR="000E214C" w:rsidRPr="00930201" w:rsidRDefault="000E214C" w:rsidP="000E214C">
      <w:pPr>
        <w:pBdr>
          <w:bottom w:val="single" w:sz="6" w:space="1" w:color="auto"/>
        </w:pBdr>
        <w:jc w:val="both"/>
        <w:rPr>
          <w:rFonts w:ascii="Calibri" w:hAnsi="Calibri"/>
          <w:sz w:val="16"/>
          <w:szCs w:val="16"/>
        </w:rPr>
      </w:pPr>
      <w:r w:rsidRPr="00930201">
        <w:rPr>
          <w:rFonts w:ascii="Calibri" w:hAnsi="Calibri"/>
          <w:sz w:val="16"/>
          <w:szCs w:val="16"/>
        </w:rPr>
        <w:t>ÚPS na Sychrově</w:t>
      </w:r>
    </w:p>
    <w:p w:rsidR="000E214C" w:rsidRPr="00930201" w:rsidRDefault="000E214C" w:rsidP="000E214C">
      <w:pPr>
        <w:pBdr>
          <w:bottom w:val="single" w:sz="6" w:space="1" w:color="auto"/>
        </w:pBdr>
        <w:jc w:val="both"/>
        <w:rPr>
          <w:rFonts w:ascii="Calibri" w:hAnsi="Calibri"/>
          <w:sz w:val="16"/>
          <w:szCs w:val="16"/>
        </w:rPr>
      </w:pPr>
      <w:r w:rsidRPr="00930201">
        <w:rPr>
          <w:rFonts w:ascii="Calibri" w:hAnsi="Calibri"/>
          <w:bCs/>
          <w:sz w:val="16"/>
          <w:szCs w:val="16"/>
        </w:rPr>
        <w:t>Národní památkový ústav, územní památková správa na Sychrově je jedním ze čtyř pracovišť zabývajících se správou objektů v péči Národního památkového ústavu. NPÚ</w:t>
      </w:r>
      <w:r w:rsidRPr="00930201">
        <w:rPr>
          <w:rFonts w:ascii="Calibri" w:hAnsi="Calibri"/>
          <w:sz w:val="16"/>
          <w:szCs w:val="16"/>
        </w:rPr>
        <w:t xml:space="preserve"> je největší příspěvková organizace Ministerstva kultury ČR a z pověření státu spravuje a veřejnosti zpřístupňuje více než sto nemovitých památek. V rámci zpřístupněných objektů pečuje také o přibližně tři čtvrtě milionu sbírkových předmětů a též o typické součásti zámeckých i hradních areálů: historické zahrady a parky. Z konvolutu památek přímo ve správě NPÚ je sedm zapsáno v Seznamu světového dědictví UNESCO. </w:t>
      </w:r>
    </w:p>
    <w:p w:rsidR="000E214C" w:rsidRPr="00930201" w:rsidRDefault="000E214C" w:rsidP="000E214C">
      <w:pPr>
        <w:pBdr>
          <w:bottom w:val="single" w:sz="6" w:space="1" w:color="auto"/>
        </w:pBdr>
        <w:jc w:val="both"/>
        <w:rPr>
          <w:rFonts w:ascii="Calibri" w:hAnsi="Calibri"/>
          <w:sz w:val="16"/>
          <w:szCs w:val="16"/>
        </w:rPr>
      </w:pPr>
      <w:r w:rsidRPr="00930201">
        <w:rPr>
          <w:rFonts w:ascii="Calibri" w:hAnsi="Calibri"/>
          <w:bCs/>
          <w:sz w:val="16"/>
          <w:szCs w:val="16"/>
        </w:rPr>
        <w:t xml:space="preserve">NPÚ, územní památková správa na Sychrově se stará o </w:t>
      </w:r>
      <w:proofErr w:type="gramStart"/>
      <w:r w:rsidRPr="00930201">
        <w:rPr>
          <w:rFonts w:ascii="Calibri" w:hAnsi="Calibri"/>
          <w:bCs/>
          <w:sz w:val="16"/>
          <w:szCs w:val="16"/>
        </w:rPr>
        <w:t>sedmnáct  památek</w:t>
      </w:r>
      <w:proofErr w:type="gramEnd"/>
      <w:r w:rsidRPr="00930201">
        <w:rPr>
          <w:rFonts w:ascii="Calibri" w:hAnsi="Calibri"/>
          <w:bCs/>
          <w:sz w:val="16"/>
          <w:szCs w:val="16"/>
        </w:rPr>
        <w:t xml:space="preserve"> na území Libereckého, Pardubického a Královéhradeckého kraje. </w:t>
      </w:r>
      <w:r w:rsidRPr="00930201">
        <w:rPr>
          <w:rFonts w:ascii="Calibri" w:hAnsi="Calibri"/>
          <w:sz w:val="16"/>
          <w:szCs w:val="16"/>
        </w:rPr>
        <w:t xml:space="preserve">Další informace najdete na </w:t>
      </w:r>
      <w:hyperlink r:id="rId8" w:history="1">
        <w:r w:rsidRPr="00930201">
          <w:rPr>
            <w:rFonts w:ascii="Calibri" w:hAnsi="Calibri"/>
            <w:sz w:val="16"/>
            <w:szCs w:val="16"/>
            <w:u w:val="single"/>
          </w:rPr>
          <w:t>www.npu.cz</w:t>
        </w:r>
      </w:hyperlink>
      <w:r w:rsidRPr="00930201">
        <w:rPr>
          <w:rFonts w:ascii="Calibri" w:hAnsi="Calibri"/>
          <w:sz w:val="16"/>
          <w:szCs w:val="16"/>
        </w:rPr>
        <w:t>, nebo https://www.npu.cz/cs/ups-sychrov/pro-media</w:t>
      </w:r>
    </w:p>
    <w:p w:rsidR="000E214C" w:rsidRPr="00930201" w:rsidRDefault="000E214C" w:rsidP="000E214C">
      <w:pPr>
        <w:jc w:val="both"/>
        <w:rPr>
          <w:rFonts w:ascii="Calibri" w:hAnsi="Calibri"/>
          <w:sz w:val="16"/>
          <w:szCs w:val="16"/>
        </w:rPr>
      </w:pPr>
      <w:r w:rsidRPr="00930201">
        <w:rPr>
          <w:rFonts w:ascii="Calibri" w:hAnsi="Calibri"/>
          <w:sz w:val="16"/>
          <w:szCs w:val="16"/>
        </w:rPr>
        <w:t>Kontakty:</w:t>
      </w:r>
    </w:p>
    <w:p w:rsidR="000E214C" w:rsidRDefault="000E214C" w:rsidP="000E214C">
      <w:pPr>
        <w:rPr>
          <w:rFonts w:ascii="Calibri" w:hAnsi="Calibri"/>
          <w:sz w:val="16"/>
          <w:szCs w:val="16"/>
        </w:rPr>
      </w:pPr>
      <w:r w:rsidRPr="00930201">
        <w:rPr>
          <w:rFonts w:ascii="Calibri" w:hAnsi="Calibri"/>
          <w:sz w:val="16"/>
          <w:szCs w:val="16"/>
        </w:rPr>
        <w:t xml:space="preserve">PhDr. </w:t>
      </w:r>
      <w:smartTag w:uri="urn:schemas-microsoft-com:office:smarttags" w:element="PersonName">
        <w:smartTagPr>
          <w:attr w:name="ProductID" w:val="Miloš Kadlec"/>
        </w:smartTagPr>
        <w:r w:rsidRPr="00930201">
          <w:rPr>
            <w:rFonts w:ascii="Calibri" w:hAnsi="Calibri"/>
            <w:sz w:val="16"/>
            <w:szCs w:val="16"/>
          </w:rPr>
          <w:t>Miloš Kadlec</w:t>
        </w:r>
      </w:smartTag>
      <w:r w:rsidRPr="00930201">
        <w:rPr>
          <w:rFonts w:ascii="Calibri" w:hAnsi="Calibri"/>
          <w:sz w:val="16"/>
          <w:szCs w:val="16"/>
        </w:rPr>
        <w:t xml:space="preserve">, ředitel, NPÚ ÚPS na Sychrově, tel.: 482 360 003,  mob.: 603 105 335, e-mail:  </w:t>
      </w:r>
      <w:hyperlink r:id="rId9" w:history="1">
        <w:r w:rsidRPr="00F17764">
          <w:rPr>
            <w:rStyle w:val="Hypertextovodkaz"/>
            <w:rFonts w:ascii="Calibri" w:hAnsi="Calibri"/>
            <w:sz w:val="16"/>
            <w:szCs w:val="16"/>
          </w:rPr>
          <w:t>kadlec.milos@npu.cz</w:t>
        </w:r>
      </w:hyperlink>
    </w:p>
    <w:p w:rsidR="00440B51" w:rsidRPr="000E214C" w:rsidRDefault="000E214C" w:rsidP="000E214C">
      <w:r w:rsidRPr="00930201">
        <w:rPr>
          <w:rFonts w:ascii="Calibri" w:hAnsi="Calibri"/>
          <w:sz w:val="16"/>
          <w:szCs w:val="16"/>
        </w:rPr>
        <w:t xml:space="preserve">Mgr. Bc. Lucie </w:t>
      </w:r>
      <w:proofErr w:type="spellStart"/>
      <w:r w:rsidRPr="00930201">
        <w:rPr>
          <w:rFonts w:ascii="Calibri" w:hAnsi="Calibri"/>
          <w:sz w:val="16"/>
          <w:szCs w:val="16"/>
        </w:rPr>
        <w:t>Bidlasová</w:t>
      </w:r>
      <w:proofErr w:type="spellEnd"/>
      <w:r w:rsidRPr="00930201">
        <w:rPr>
          <w:rFonts w:ascii="Calibri" w:hAnsi="Calibri"/>
          <w:sz w:val="16"/>
          <w:szCs w:val="16"/>
        </w:rPr>
        <w:t xml:space="preserve">, pracovník vztahů k veřejnosti,  NPÚ ÚPS na Sychrově,  mob: 773 775 944,  e-mail: </w:t>
      </w:r>
      <w:hyperlink r:id="rId10" w:history="1">
        <w:r w:rsidRPr="00F17764">
          <w:rPr>
            <w:rStyle w:val="Hypertextovodkaz"/>
            <w:rFonts w:ascii="Calibri" w:hAnsi="Calibri"/>
            <w:sz w:val="16"/>
            <w:szCs w:val="16"/>
          </w:rPr>
          <w:t>bidlasova.lucie@npu.cz</w:t>
        </w:r>
      </w:hyperlink>
    </w:p>
    <w:sectPr w:rsidR="00440B51" w:rsidRPr="000E214C" w:rsidSect="000E214C">
      <w:headerReference w:type="default" r:id="rId11"/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0E" w:rsidRDefault="00DF4A0E" w:rsidP="000E214C">
      <w:r>
        <w:separator/>
      </w:r>
    </w:p>
  </w:endnote>
  <w:endnote w:type="continuationSeparator" w:id="0">
    <w:p w:rsidR="00DF4A0E" w:rsidRDefault="00DF4A0E" w:rsidP="000E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0E" w:rsidRDefault="00DF4A0E" w:rsidP="000E214C">
      <w:r>
        <w:separator/>
      </w:r>
    </w:p>
  </w:footnote>
  <w:footnote w:type="continuationSeparator" w:id="0">
    <w:p w:rsidR="00DF4A0E" w:rsidRDefault="00DF4A0E" w:rsidP="000E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4C" w:rsidRDefault="00E614BE" w:rsidP="000E214C">
    <w:pPr>
      <w:pStyle w:val="Zhlav"/>
      <w:tabs>
        <w:tab w:val="clear" w:pos="4536"/>
        <w:tab w:val="clear" w:pos="9072"/>
        <w:tab w:val="left" w:pos="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2121C5" wp14:editId="77195BCE">
          <wp:simplePos x="0" y="0"/>
          <wp:positionH relativeFrom="column">
            <wp:posOffset>2857500</wp:posOffset>
          </wp:positionH>
          <wp:positionV relativeFrom="paragraph">
            <wp:posOffset>-22225</wp:posOffset>
          </wp:positionV>
          <wp:extent cx="2827020" cy="676275"/>
          <wp:effectExtent l="0" t="0" r="0" b="9525"/>
          <wp:wrapTight wrapText="bothSides">
            <wp:wrapPolygon edited="0">
              <wp:start x="15574" y="0"/>
              <wp:lineTo x="0" y="608"/>
              <wp:lineTo x="0" y="17645"/>
              <wp:lineTo x="146" y="19470"/>
              <wp:lineTo x="873" y="21296"/>
              <wp:lineTo x="1019" y="21296"/>
              <wp:lineTo x="21251" y="21296"/>
              <wp:lineTo x="21396" y="17645"/>
              <wp:lineTo x="21396" y="10344"/>
              <wp:lineTo x="21251" y="8518"/>
              <wp:lineTo x="17757" y="1217"/>
              <wp:lineTo x="16447" y="0"/>
              <wp:lineTo x="1557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CG-rozsireny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-198755</wp:posOffset>
          </wp:positionV>
          <wp:extent cx="2286000" cy="762000"/>
          <wp:effectExtent l="0" t="0" r="0" b="0"/>
          <wp:wrapTight wrapText="bothSides">
            <wp:wrapPolygon edited="0">
              <wp:start x="1980" y="0"/>
              <wp:lineTo x="0" y="1620"/>
              <wp:lineTo x="0" y="3780"/>
              <wp:lineTo x="720" y="8640"/>
              <wp:lineTo x="900" y="21060"/>
              <wp:lineTo x="21420" y="21060"/>
              <wp:lineTo x="21420" y="18360"/>
              <wp:lineTo x="21240" y="14580"/>
              <wp:lineTo x="16920" y="12960"/>
              <wp:lineTo x="2520" y="8640"/>
              <wp:lineTo x="4860" y="6480"/>
              <wp:lineTo x="5040" y="4320"/>
              <wp:lineTo x="3420" y="0"/>
              <wp:lineTo x="198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UPS-na_Sychrove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14C" w:rsidRDefault="000E214C" w:rsidP="000E214C">
    <w:pPr>
      <w:pStyle w:val="Zhlav"/>
      <w:tabs>
        <w:tab w:val="clear" w:pos="4536"/>
        <w:tab w:val="clear" w:pos="9072"/>
        <w:tab w:val="left" w:pos="0"/>
      </w:tabs>
    </w:pPr>
  </w:p>
  <w:p w:rsidR="000E214C" w:rsidRDefault="000E214C" w:rsidP="000E214C">
    <w:pPr>
      <w:pStyle w:val="Zhlav"/>
      <w:tabs>
        <w:tab w:val="clear" w:pos="4536"/>
        <w:tab w:val="clear" w:pos="9072"/>
        <w:tab w:val="left" w:pos="0"/>
      </w:tabs>
    </w:pPr>
  </w:p>
  <w:p w:rsidR="00E614BE" w:rsidRDefault="00E614BE" w:rsidP="000E214C">
    <w:pPr>
      <w:pStyle w:val="Zhlav"/>
      <w:tabs>
        <w:tab w:val="clear" w:pos="4536"/>
        <w:tab w:val="clear" w:pos="9072"/>
        <w:tab w:val="left" w:pos="0"/>
      </w:tabs>
    </w:pPr>
  </w:p>
  <w:p w:rsidR="00E614BE" w:rsidRDefault="00E614BE" w:rsidP="000E214C">
    <w:pPr>
      <w:pStyle w:val="Zhlav"/>
      <w:tabs>
        <w:tab w:val="clear" w:pos="4536"/>
        <w:tab w:val="clear" w:pos="9072"/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C"/>
    <w:rsid w:val="000E214C"/>
    <w:rsid w:val="007A1319"/>
    <w:rsid w:val="007F338B"/>
    <w:rsid w:val="00BB7FE6"/>
    <w:rsid w:val="00DF4A0E"/>
    <w:rsid w:val="00E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9C96A71"/>
  <w15:chartTrackingRefBased/>
  <w15:docId w15:val="{7FA1D7B0-21A7-47D8-90BE-6282E11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21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214C"/>
  </w:style>
  <w:style w:type="paragraph" w:styleId="Zpat">
    <w:name w:val="footer"/>
    <w:basedOn w:val="Normln"/>
    <w:link w:val="ZpatChar"/>
    <w:uiPriority w:val="99"/>
    <w:unhideWhenUsed/>
    <w:rsid w:val="000E21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214C"/>
  </w:style>
  <w:style w:type="paragraph" w:styleId="Textbubliny">
    <w:name w:val="Balloon Text"/>
    <w:basedOn w:val="Normln"/>
    <w:link w:val="TextbublinyChar"/>
    <w:uiPriority w:val="99"/>
    <w:semiHidden/>
    <w:unhideWhenUsed/>
    <w:rsid w:val="000E214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14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0E2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clamgallaso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idlasova.lucie@npu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dlec.milos@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NPU_03</dc:creator>
  <cp:keywords/>
  <dc:description/>
  <cp:lastModifiedBy>NPU_03</cp:lastModifiedBy>
  <cp:revision>1</cp:revision>
  <cp:lastPrinted>2019-03-20T11:52:00Z</cp:lastPrinted>
  <dcterms:created xsi:type="dcterms:W3CDTF">2019-03-20T11:34:00Z</dcterms:created>
  <dcterms:modified xsi:type="dcterms:W3CDTF">2019-03-20T12:02:00Z</dcterms:modified>
</cp:coreProperties>
</file>