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23" w:rsidRPr="00B31465" w:rsidRDefault="0058501A" w:rsidP="0072072A">
      <w:pPr>
        <w:jc w:val="both"/>
        <w:rPr>
          <w:rFonts w:asciiTheme="minorHAnsi" w:hAnsiTheme="minorHAnsi" w:cstheme="minorHAnsi"/>
          <w:b/>
          <w:color w:val="7F7F7F"/>
          <w:sz w:val="32"/>
          <w:szCs w:val="32"/>
        </w:rPr>
      </w:pPr>
      <w:r w:rsidRPr="00B31465">
        <w:rPr>
          <w:rFonts w:asciiTheme="minorHAnsi" w:hAnsiTheme="minorHAnsi" w:cstheme="minorHAnsi"/>
          <w:b/>
          <w:color w:val="7F7F7F"/>
          <w:sz w:val="32"/>
          <w:szCs w:val="32"/>
        </w:rPr>
        <w:t>TISKOVÁ ZPRÁVA</w:t>
      </w:r>
    </w:p>
    <w:p w:rsidR="00DA74AA" w:rsidRPr="00B31465" w:rsidRDefault="006D3773" w:rsidP="0072072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>Národní slavnost na Kuksu</w:t>
      </w:r>
      <w:r w:rsidR="009C355C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vyzdvihla mezinárodní úspěch českých památkářů</w:t>
      </w:r>
      <w:r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</w:t>
      </w:r>
      <w:r w:rsidR="00D37E29">
        <w:rPr>
          <w:rFonts w:asciiTheme="minorHAnsi" w:hAnsiTheme="minorHAnsi" w:cstheme="minorHAnsi"/>
          <w:b/>
          <w:color w:val="808080" w:themeColor="background1" w:themeShade="80"/>
          <w:sz w:val="32"/>
          <w:szCs w:val="32"/>
        </w:rPr>
        <w:t xml:space="preserve"> </w:t>
      </w:r>
    </w:p>
    <w:p w:rsidR="00F97723" w:rsidRPr="00B31465" w:rsidRDefault="00F97723" w:rsidP="0072072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</w:p>
    <w:p w:rsidR="00F97723" w:rsidRPr="00B31465" w:rsidRDefault="00566C75" w:rsidP="0072072A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Kuks</w:t>
      </w:r>
      <w:r w:rsidR="00974281">
        <w:rPr>
          <w:rFonts w:asciiTheme="minorHAnsi" w:hAnsiTheme="minorHAnsi" w:cstheme="minorHAnsi"/>
          <w:b/>
        </w:rPr>
        <w:t>,</w:t>
      </w:r>
      <w:r w:rsidR="00251ED9" w:rsidRPr="00B3146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</w:t>
      </w:r>
      <w:r w:rsidR="002B795B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září</w:t>
      </w:r>
      <w:r w:rsidR="00DF01B4">
        <w:rPr>
          <w:rFonts w:asciiTheme="minorHAnsi" w:hAnsiTheme="minorHAnsi" w:cstheme="minorHAnsi"/>
          <w:b/>
        </w:rPr>
        <w:t xml:space="preserve"> 2017</w:t>
      </w:r>
    </w:p>
    <w:p w:rsidR="00566C75" w:rsidRDefault="00566C75" w:rsidP="0072072A">
      <w:pPr>
        <w:jc w:val="both"/>
        <w:rPr>
          <w:rFonts w:asciiTheme="minorHAnsi" w:hAnsiTheme="minorHAnsi"/>
          <w:sz w:val="26"/>
          <w:szCs w:val="26"/>
          <w:lang w:eastAsia="ja-JP"/>
        </w:rPr>
      </w:pPr>
      <w:r w:rsidRPr="00566C75">
        <w:rPr>
          <w:rFonts w:asciiTheme="minorHAnsi" w:hAnsiTheme="minorHAnsi"/>
          <w:sz w:val="26"/>
          <w:szCs w:val="26"/>
          <w:lang w:eastAsia="ja-JP"/>
        </w:rPr>
        <w:t xml:space="preserve">Slavnostním ceremoniálem </w:t>
      </w:r>
      <w:r>
        <w:rPr>
          <w:rFonts w:asciiTheme="minorHAnsi" w:hAnsiTheme="minorHAnsi"/>
          <w:sz w:val="26"/>
          <w:szCs w:val="26"/>
          <w:lang w:eastAsia="ja-JP"/>
        </w:rPr>
        <w:t xml:space="preserve">v areálu obnoveného hospitálu Kuks dnes </w:t>
      </w:r>
      <w:r w:rsidR="009C355C">
        <w:rPr>
          <w:rFonts w:asciiTheme="minorHAnsi" w:hAnsiTheme="minorHAnsi"/>
          <w:sz w:val="26"/>
          <w:szCs w:val="26"/>
          <w:lang w:eastAsia="ja-JP"/>
        </w:rPr>
        <w:t xml:space="preserve">za přítomnosti ministra kultury Daniela Hermana a ministryně pro místní rozvoj Karly Šlechtové </w:t>
      </w:r>
      <w:r>
        <w:rPr>
          <w:rFonts w:asciiTheme="minorHAnsi" w:hAnsiTheme="minorHAnsi"/>
          <w:sz w:val="26"/>
          <w:szCs w:val="26"/>
          <w:lang w:eastAsia="ja-JP"/>
        </w:rPr>
        <w:t xml:space="preserve">vyvrcholilo předávání Cen </w:t>
      </w:r>
      <w:r w:rsidR="007C0073">
        <w:rPr>
          <w:rFonts w:asciiTheme="minorHAnsi" w:hAnsiTheme="minorHAnsi"/>
          <w:sz w:val="26"/>
          <w:szCs w:val="26"/>
          <w:lang w:eastAsia="ja-JP"/>
        </w:rPr>
        <w:t xml:space="preserve">EU pro </w:t>
      </w:r>
      <w:r w:rsidRPr="00974281">
        <w:rPr>
          <w:rFonts w:asciiTheme="minorHAnsi" w:hAnsiTheme="minorHAnsi"/>
          <w:sz w:val="26"/>
          <w:szCs w:val="26"/>
          <w:lang w:eastAsia="ja-JP"/>
        </w:rPr>
        <w:t>ku</w:t>
      </w:r>
      <w:r w:rsidR="009F2BA7">
        <w:rPr>
          <w:rFonts w:asciiTheme="minorHAnsi" w:hAnsiTheme="minorHAnsi"/>
          <w:sz w:val="26"/>
          <w:szCs w:val="26"/>
          <w:lang w:eastAsia="ja-JP"/>
        </w:rPr>
        <w:t>lturní</w:t>
      </w:r>
      <w:r>
        <w:rPr>
          <w:rFonts w:asciiTheme="minorHAnsi" w:hAnsiTheme="minorHAnsi"/>
          <w:sz w:val="26"/>
          <w:szCs w:val="26"/>
          <w:lang w:eastAsia="ja-JP"/>
        </w:rPr>
        <w:t xml:space="preserve"> dědictví </w:t>
      </w:r>
      <w:proofErr w:type="spellStart"/>
      <w:r>
        <w:rPr>
          <w:rFonts w:asciiTheme="minorHAnsi" w:hAnsiTheme="minorHAnsi"/>
          <w:sz w:val="26"/>
          <w:szCs w:val="26"/>
          <w:lang w:eastAsia="ja-JP"/>
        </w:rPr>
        <w:t>Europa</w:t>
      </w:r>
      <w:proofErr w:type="spellEnd"/>
      <w:r>
        <w:rPr>
          <w:rFonts w:asciiTheme="minorHAnsi" w:hAnsiTheme="minorHAnsi"/>
          <w:sz w:val="26"/>
          <w:szCs w:val="26"/>
          <w:lang w:eastAsia="ja-JP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  <w:lang w:eastAsia="ja-JP"/>
        </w:rPr>
        <w:t>Nostra</w:t>
      </w:r>
      <w:proofErr w:type="spellEnd"/>
      <w:r w:rsidR="00A63CA2">
        <w:rPr>
          <w:rFonts w:asciiTheme="minorHAnsi" w:hAnsiTheme="minorHAnsi"/>
          <w:sz w:val="26"/>
          <w:szCs w:val="26"/>
          <w:lang w:eastAsia="ja-JP"/>
        </w:rPr>
        <w:t xml:space="preserve">. Diplomy za vítězné projekty </w:t>
      </w:r>
      <w:r w:rsidR="00A63CA2" w:rsidRPr="00A63CA2">
        <w:rPr>
          <w:rFonts w:asciiTheme="minorHAnsi" w:hAnsiTheme="minorHAnsi"/>
          <w:i/>
          <w:sz w:val="26"/>
          <w:szCs w:val="26"/>
          <w:lang w:eastAsia="ja-JP"/>
        </w:rPr>
        <w:t xml:space="preserve">Kuks – Granátové jablko </w:t>
      </w:r>
      <w:r w:rsidR="00A63CA2">
        <w:rPr>
          <w:rFonts w:asciiTheme="minorHAnsi" w:hAnsiTheme="minorHAnsi"/>
          <w:sz w:val="26"/>
          <w:szCs w:val="26"/>
          <w:lang w:eastAsia="ja-JP"/>
        </w:rPr>
        <w:t>a</w:t>
      </w:r>
      <w:r w:rsidR="00A63CA2" w:rsidRPr="00A63CA2">
        <w:rPr>
          <w:rFonts w:asciiTheme="minorHAnsi" w:hAnsiTheme="minorHAnsi"/>
          <w:i/>
          <w:sz w:val="26"/>
          <w:szCs w:val="26"/>
          <w:lang w:eastAsia="ja-JP"/>
        </w:rPr>
        <w:t xml:space="preserve"> Památky nás </w:t>
      </w:r>
      <w:proofErr w:type="gramStart"/>
      <w:r w:rsidR="00A63CA2" w:rsidRPr="00A63CA2">
        <w:rPr>
          <w:rFonts w:asciiTheme="minorHAnsi" w:hAnsiTheme="minorHAnsi"/>
          <w:i/>
          <w:sz w:val="26"/>
          <w:szCs w:val="26"/>
          <w:lang w:eastAsia="ja-JP"/>
        </w:rPr>
        <w:t>baví</w:t>
      </w:r>
      <w:r w:rsidR="0072072A">
        <w:rPr>
          <w:rFonts w:asciiTheme="minorHAnsi" w:hAnsiTheme="minorHAnsi"/>
          <w:sz w:val="26"/>
          <w:szCs w:val="26"/>
          <w:lang w:eastAsia="ja-JP"/>
        </w:rPr>
        <w:t xml:space="preserve"> </w:t>
      </w:r>
      <w:r w:rsidR="00A63CA2">
        <w:rPr>
          <w:rFonts w:asciiTheme="minorHAnsi" w:hAnsiTheme="minorHAnsi"/>
          <w:sz w:val="26"/>
          <w:szCs w:val="26"/>
          <w:lang w:eastAsia="ja-JP"/>
        </w:rPr>
        <w:t>převzala</w:t>
      </w:r>
      <w:proofErr w:type="gramEnd"/>
      <w:r w:rsidR="00A63CA2">
        <w:rPr>
          <w:rFonts w:asciiTheme="minorHAnsi" w:hAnsiTheme="minorHAnsi"/>
          <w:sz w:val="26"/>
          <w:szCs w:val="26"/>
          <w:lang w:eastAsia="ja-JP"/>
        </w:rPr>
        <w:t xml:space="preserve"> </w:t>
      </w:r>
      <w:r w:rsidR="009C355C">
        <w:rPr>
          <w:rFonts w:asciiTheme="minorHAnsi" w:hAnsiTheme="minorHAnsi"/>
          <w:sz w:val="26"/>
          <w:szCs w:val="26"/>
          <w:lang w:eastAsia="ja-JP"/>
        </w:rPr>
        <w:t xml:space="preserve">spolu s koordinátory projektů </w:t>
      </w:r>
      <w:r w:rsidR="00A63CA2">
        <w:rPr>
          <w:rFonts w:asciiTheme="minorHAnsi" w:hAnsiTheme="minorHAnsi"/>
          <w:sz w:val="26"/>
          <w:szCs w:val="26"/>
          <w:lang w:eastAsia="ja-JP"/>
        </w:rPr>
        <w:t xml:space="preserve">z rukou výkonného viceprezidenta organizace </w:t>
      </w:r>
      <w:proofErr w:type="spellStart"/>
      <w:r w:rsidR="00A63CA2">
        <w:rPr>
          <w:rFonts w:asciiTheme="minorHAnsi" w:hAnsiTheme="minorHAnsi"/>
          <w:sz w:val="26"/>
          <w:szCs w:val="26"/>
          <w:lang w:eastAsia="ja-JP"/>
        </w:rPr>
        <w:t>Europa</w:t>
      </w:r>
      <w:proofErr w:type="spellEnd"/>
      <w:r w:rsidR="00A63CA2">
        <w:rPr>
          <w:rFonts w:asciiTheme="minorHAnsi" w:hAnsiTheme="minorHAnsi"/>
          <w:sz w:val="26"/>
          <w:szCs w:val="26"/>
          <w:lang w:eastAsia="ja-JP"/>
        </w:rPr>
        <w:t xml:space="preserve"> </w:t>
      </w:r>
      <w:proofErr w:type="spellStart"/>
      <w:r w:rsidR="00A63CA2">
        <w:rPr>
          <w:rFonts w:asciiTheme="minorHAnsi" w:hAnsiTheme="minorHAnsi"/>
          <w:sz w:val="26"/>
          <w:szCs w:val="26"/>
          <w:lang w:eastAsia="ja-JP"/>
        </w:rPr>
        <w:t>Nostra</w:t>
      </w:r>
      <w:proofErr w:type="spellEnd"/>
      <w:r w:rsidR="00A63CA2">
        <w:rPr>
          <w:rFonts w:asciiTheme="minorHAnsi" w:hAnsiTheme="minorHAnsi"/>
          <w:sz w:val="26"/>
          <w:szCs w:val="26"/>
          <w:lang w:eastAsia="ja-JP"/>
        </w:rPr>
        <w:t xml:space="preserve"> Johna </w:t>
      </w:r>
      <w:proofErr w:type="spellStart"/>
      <w:r w:rsidR="00A63CA2">
        <w:rPr>
          <w:rFonts w:asciiTheme="minorHAnsi" w:hAnsiTheme="minorHAnsi"/>
          <w:sz w:val="26"/>
          <w:szCs w:val="26"/>
          <w:lang w:eastAsia="ja-JP"/>
        </w:rPr>
        <w:t>Sella</w:t>
      </w:r>
      <w:proofErr w:type="spellEnd"/>
      <w:r w:rsidR="00A63CA2">
        <w:rPr>
          <w:rFonts w:asciiTheme="minorHAnsi" w:hAnsiTheme="minorHAnsi"/>
          <w:sz w:val="26"/>
          <w:szCs w:val="26"/>
          <w:lang w:eastAsia="ja-JP"/>
        </w:rPr>
        <w:t xml:space="preserve"> generální ředitelka Národního památkového ústavu Naďa Goryczková.</w:t>
      </w:r>
      <w:r w:rsidR="00A63CA2" w:rsidRPr="00A63CA2">
        <w:rPr>
          <w:rFonts w:asciiTheme="minorHAnsi" w:hAnsiTheme="minorHAnsi"/>
          <w:sz w:val="26"/>
          <w:szCs w:val="26"/>
          <w:lang w:eastAsia="ja-JP"/>
        </w:rPr>
        <w:t xml:space="preserve"> </w:t>
      </w:r>
      <w:r w:rsidR="009C355C">
        <w:rPr>
          <w:rFonts w:asciiTheme="minorHAnsi" w:hAnsiTheme="minorHAnsi"/>
          <w:sz w:val="26"/>
          <w:szCs w:val="26"/>
          <w:lang w:eastAsia="ja-JP"/>
        </w:rPr>
        <w:t xml:space="preserve"> Zeď hospitálu </w:t>
      </w:r>
      <w:r w:rsidR="008D27BE">
        <w:rPr>
          <w:rFonts w:asciiTheme="minorHAnsi" w:hAnsiTheme="minorHAnsi"/>
          <w:sz w:val="26"/>
          <w:szCs w:val="26"/>
          <w:lang w:eastAsia="ja-JP"/>
        </w:rPr>
        <w:t>ta</w:t>
      </w:r>
      <w:r w:rsidR="009C355C">
        <w:rPr>
          <w:rFonts w:asciiTheme="minorHAnsi" w:hAnsiTheme="minorHAnsi"/>
          <w:sz w:val="26"/>
          <w:szCs w:val="26"/>
          <w:lang w:eastAsia="ja-JP"/>
        </w:rPr>
        <w:t>ké ode dneška zdobí plaketa, která významné ocenění připomíná</w:t>
      </w:r>
      <w:r w:rsidR="008D27BE">
        <w:rPr>
          <w:rFonts w:asciiTheme="minorHAnsi" w:hAnsiTheme="minorHAnsi"/>
          <w:sz w:val="26"/>
          <w:szCs w:val="26"/>
          <w:lang w:eastAsia="ja-JP"/>
        </w:rPr>
        <w:t>.</w:t>
      </w:r>
    </w:p>
    <w:p w:rsidR="00566C75" w:rsidRDefault="00566C75" w:rsidP="0072072A">
      <w:pPr>
        <w:jc w:val="both"/>
        <w:rPr>
          <w:rFonts w:asciiTheme="minorHAnsi" w:hAnsiTheme="minorHAnsi"/>
          <w:sz w:val="26"/>
          <w:szCs w:val="26"/>
          <w:lang w:eastAsia="ja-JP"/>
        </w:rPr>
      </w:pPr>
    </w:p>
    <w:p w:rsidR="00A73534" w:rsidRDefault="00A73534" w:rsidP="0072072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„Oba</w:t>
      </w:r>
      <w:r w:rsidRPr="00A21FB5">
        <w:rPr>
          <w:rFonts w:asciiTheme="minorHAnsi" w:hAnsiTheme="minorHAnsi"/>
          <w:sz w:val="22"/>
          <w:szCs w:val="22"/>
        </w:rPr>
        <w:t xml:space="preserve"> dva projekty, restaurování barokního komplexu a zahrad </w:t>
      </w:r>
      <w:r>
        <w:rPr>
          <w:rFonts w:asciiTheme="minorHAnsi" w:hAnsiTheme="minorHAnsi"/>
          <w:sz w:val="22"/>
          <w:szCs w:val="22"/>
        </w:rPr>
        <w:t>v Kuksu i vzdělávací program zaměřený na</w:t>
      </w:r>
      <w:r w:rsidRPr="00A21FB5">
        <w:rPr>
          <w:rFonts w:asciiTheme="minorHAnsi" w:hAnsiTheme="minorHAnsi"/>
          <w:sz w:val="22"/>
          <w:szCs w:val="22"/>
        </w:rPr>
        <w:t xml:space="preserve"> české </w:t>
      </w:r>
      <w:r>
        <w:rPr>
          <w:rFonts w:asciiTheme="minorHAnsi" w:hAnsiTheme="minorHAnsi"/>
          <w:sz w:val="22"/>
          <w:szCs w:val="22"/>
        </w:rPr>
        <w:t xml:space="preserve">kulturní </w:t>
      </w:r>
      <w:r w:rsidRPr="00A21FB5">
        <w:rPr>
          <w:rFonts w:asciiTheme="minorHAnsi" w:hAnsiTheme="minorHAnsi"/>
          <w:sz w:val="22"/>
          <w:szCs w:val="22"/>
        </w:rPr>
        <w:t>dědictv</w:t>
      </w:r>
      <w:r>
        <w:rPr>
          <w:rFonts w:asciiTheme="minorHAnsi" w:hAnsiTheme="minorHAnsi"/>
          <w:sz w:val="22"/>
          <w:szCs w:val="22"/>
        </w:rPr>
        <w:t>í</w:t>
      </w:r>
      <w:r w:rsidR="005617DA">
        <w:rPr>
          <w:rFonts w:asciiTheme="minorHAnsi" w:hAnsiTheme="minorHAnsi"/>
          <w:sz w:val="22"/>
          <w:szCs w:val="22"/>
        </w:rPr>
        <w:t>, nám</w:t>
      </w:r>
      <w:r>
        <w:rPr>
          <w:rFonts w:asciiTheme="minorHAnsi" w:hAnsiTheme="minorHAnsi"/>
          <w:sz w:val="22"/>
          <w:szCs w:val="22"/>
        </w:rPr>
        <w:t xml:space="preserve"> jasně ukazují</w:t>
      </w:r>
      <w:r w:rsidR="005617DA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617DA">
        <w:rPr>
          <w:rFonts w:asciiTheme="minorHAnsi" w:hAnsiTheme="minorHAnsi"/>
          <w:sz w:val="22"/>
          <w:szCs w:val="22"/>
        </w:rPr>
        <w:t xml:space="preserve">proč a jakým způsobem </w:t>
      </w:r>
      <w:r>
        <w:rPr>
          <w:rFonts w:asciiTheme="minorHAnsi" w:hAnsiTheme="minorHAnsi"/>
          <w:sz w:val="22"/>
          <w:szCs w:val="22"/>
        </w:rPr>
        <w:t xml:space="preserve">se </w:t>
      </w:r>
      <w:r w:rsidR="005617DA">
        <w:rPr>
          <w:rFonts w:asciiTheme="minorHAnsi" w:hAnsiTheme="minorHAnsi"/>
          <w:sz w:val="22"/>
          <w:szCs w:val="22"/>
        </w:rPr>
        <w:t xml:space="preserve">máme </w:t>
      </w:r>
      <w:r w:rsidR="000B0419">
        <w:rPr>
          <w:rFonts w:asciiTheme="minorHAnsi" w:hAnsiTheme="minorHAnsi"/>
          <w:sz w:val="22"/>
          <w:szCs w:val="22"/>
        </w:rPr>
        <w:t>o toto</w:t>
      </w:r>
      <w:r>
        <w:rPr>
          <w:rFonts w:asciiTheme="minorHAnsi" w:hAnsiTheme="minorHAnsi"/>
          <w:sz w:val="22"/>
          <w:szCs w:val="22"/>
        </w:rPr>
        <w:t xml:space="preserve"> dědictví</w:t>
      </w:r>
      <w:r w:rsidRPr="00A21FB5">
        <w:rPr>
          <w:rFonts w:asciiTheme="minorHAnsi" w:hAnsiTheme="minorHAnsi"/>
          <w:sz w:val="22"/>
          <w:szCs w:val="22"/>
        </w:rPr>
        <w:t xml:space="preserve"> </w:t>
      </w:r>
      <w:r w:rsidR="005617DA">
        <w:rPr>
          <w:rFonts w:asciiTheme="minorHAnsi" w:hAnsiTheme="minorHAnsi"/>
          <w:sz w:val="22"/>
          <w:szCs w:val="22"/>
        </w:rPr>
        <w:t>starat</w:t>
      </w:r>
      <w:r w:rsidRPr="00A21FB5">
        <w:rPr>
          <w:rFonts w:asciiTheme="minorHAnsi" w:hAnsiTheme="minorHAnsi"/>
          <w:sz w:val="22"/>
          <w:szCs w:val="22"/>
        </w:rPr>
        <w:t xml:space="preserve">. </w:t>
      </w:r>
      <w:r w:rsidR="005617DA">
        <w:rPr>
          <w:rFonts w:asciiTheme="minorHAnsi" w:hAnsiTheme="minorHAnsi"/>
          <w:sz w:val="22"/>
          <w:szCs w:val="22"/>
        </w:rPr>
        <w:t xml:space="preserve">Kulturní </w:t>
      </w:r>
      <w:r w:rsidR="00B21488">
        <w:rPr>
          <w:rFonts w:asciiTheme="minorHAnsi" w:hAnsiTheme="minorHAnsi"/>
          <w:sz w:val="22"/>
          <w:szCs w:val="22"/>
        </w:rPr>
        <w:t>památky</w:t>
      </w:r>
      <w:r w:rsidR="00416489">
        <w:rPr>
          <w:rFonts w:asciiTheme="minorHAnsi" w:hAnsiTheme="minorHAnsi"/>
          <w:sz w:val="22"/>
          <w:szCs w:val="22"/>
        </w:rPr>
        <w:t xml:space="preserve"> jsou dokladem naší historie,</w:t>
      </w:r>
      <w:r w:rsidR="005617DA">
        <w:rPr>
          <w:rFonts w:asciiTheme="minorHAnsi" w:hAnsiTheme="minorHAnsi"/>
          <w:sz w:val="22"/>
          <w:szCs w:val="22"/>
        </w:rPr>
        <w:t xml:space="preserve"> </w:t>
      </w:r>
      <w:r w:rsidRPr="00A21FB5">
        <w:rPr>
          <w:rFonts w:asciiTheme="minorHAnsi" w:hAnsiTheme="minorHAnsi"/>
          <w:sz w:val="22"/>
          <w:szCs w:val="22"/>
        </w:rPr>
        <w:t>um</w:t>
      </w:r>
      <w:r w:rsidR="005617DA">
        <w:rPr>
          <w:rFonts w:asciiTheme="minorHAnsi" w:hAnsiTheme="minorHAnsi"/>
          <w:sz w:val="22"/>
          <w:szCs w:val="22"/>
        </w:rPr>
        <w:t>ožňuj</w:t>
      </w:r>
      <w:r w:rsidR="00B21488">
        <w:rPr>
          <w:rFonts w:asciiTheme="minorHAnsi" w:hAnsiTheme="minorHAnsi"/>
          <w:sz w:val="22"/>
          <w:szCs w:val="22"/>
        </w:rPr>
        <w:t>í</w:t>
      </w:r>
      <w:r w:rsidR="00416489">
        <w:rPr>
          <w:rFonts w:asciiTheme="minorHAnsi" w:hAnsiTheme="minorHAnsi"/>
          <w:sz w:val="22"/>
          <w:szCs w:val="22"/>
        </w:rPr>
        <w:t xml:space="preserve"> nám jí</w:t>
      </w:r>
      <w:r w:rsidR="005617DA">
        <w:rPr>
          <w:rFonts w:asciiTheme="minorHAnsi" w:hAnsiTheme="minorHAnsi"/>
          <w:sz w:val="22"/>
          <w:szCs w:val="22"/>
        </w:rPr>
        <w:t xml:space="preserve"> porozumět</w:t>
      </w:r>
      <w:r w:rsidRPr="00A21FB5">
        <w:rPr>
          <w:rFonts w:asciiTheme="minorHAnsi" w:hAnsiTheme="minorHAnsi"/>
          <w:sz w:val="22"/>
          <w:szCs w:val="22"/>
        </w:rPr>
        <w:t xml:space="preserve"> </w:t>
      </w:r>
      <w:r w:rsidR="00416489">
        <w:rPr>
          <w:rFonts w:asciiTheme="minorHAnsi" w:hAnsiTheme="minorHAnsi"/>
          <w:sz w:val="22"/>
          <w:szCs w:val="22"/>
        </w:rPr>
        <w:t>a vykládat ji</w:t>
      </w:r>
      <w:r w:rsidR="00EF04F3">
        <w:rPr>
          <w:rFonts w:asciiTheme="minorHAnsi" w:hAnsiTheme="minorHAnsi"/>
          <w:sz w:val="22"/>
          <w:szCs w:val="22"/>
        </w:rPr>
        <w:t>. A p</w:t>
      </w:r>
      <w:r w:rsidR="005617DA">
        <w:rPr>
          <w:rFonts w:asciiTheme="minorHAnsi" w:hAnsiTheme="minorHAnsi"/>
          <w:sz w:val="22"/>
          <w:szCs w:val="22"/>
        </w:rPr>
        <w:t xml:space="preserve">rostřednictvím </w:t>
      </w:r>
      <w:r w:rsidR="00416489">
        <w:rPr>
          <w:rFonts w:asciiTheme="minorHAnsi" w:hAnsiTheme="minorHAnsi"/>
          <w:sz w:val="22"/>
          <w:szCs w:val="22"/>
        </w:rPr>
        <w:t>symbolického spojení s</w:t>
      </w:r>
      <w:r w:rsidR="00EF04F3">
        <w:rPr>
          <w:rFonts w:asciiTheme="minorHAnsi" w:hAnsiTheme="minorHAnsi"/>
          <w:sz w:val="22"/>
          <w:szCs w:val="22"/>
        </w:rPr>
        <w:t xml:space="preserve"> co nejširší veřejností se stále ujišťujeme</w:t>
      </w:r>
      <w:r w:rsidRPr="00A21FB5">
        <w:rPr>
          <w:rFonts w:asciiTheme="minorHAnsi" w:hAnsiTheme="minorHAnsi"/>
          <w:sz w:val="22"/>
          <w:szCs w:val="22"/>
        </w:rPr>
        <w:t xml:space="preserve">, že </w:t>
      </w:r>
      <w:r w:rsidR="000B0419">
        <w:rPr>
          <w:rFonts w:asciiTheme="minorHAnsi" w:hAnsiTheme="minorHAnsi"/>
          <w:sz w:val="22"/>
          <w:szCs w:val="22"/>
        </w:rPr>
        <w:t xml:space="preserve">myšlenka </w:t>
      </w:r>
      <w:r w:rsidRPr="00A21FB5">
        <w:rPr>
          <w:rFonts w:asciiTheme="minorHAnsi" w:hAnsiTheme="minorHAnsi"/>
          <w:sz w:val="22"/>
          <w:szCs w:val="22"/>
        </w:rPr>
        <w:t xml:space="preserve">péče o </w:t>
      </w:r>
      <w:r w:rsidR="00B21488">
        <w:rPr>
          <w:rFonts w:asciiTheme="minorHAnsi" w:hAnsiTheme="minorHAnsi"/>
          <w:sz w:val="22"/>
          <w:szCs w:val="22"/>
        </w:rPr>
        <w:t>kulturní dědictví</w:t>
      </w:r>
      <w:r w:rsidR="000B0419">
        <w:rPr>
          <w:rFonts w:asciiTheme="minorHAnsi" w:hAnsiTheme="minorHAnsi"/>
          <w:sz w:val="22"/>
          <w:szCs w:val="22"/>
        </w:rPr>
        <w:t xml:space="preserve"> </w:t>
      </w:r>
      <w:r w:rsidR="00EF04F3">
        <w:rPr>
          <w:rFonts w:asciiTheme="minorHAnsi" w:hAnsiTheme="minorHAnsi"/>
          <w:sz w:val="22"/>
          <w:szCs w:val="22"/>
        </w:rPr>
        <w:t xml:space="preserve">je </w:t>
      </w:r>
      <w:r w:rsidRPr="00A21FB5">
        <w:rPr>
          <w:rFonts w:asciiTheme="minorHAnsi" w:hAnsiTheme="minorHAnsi"/>
          <w:sz w:val="22"/>
          <w:szCs w:val="22"/>
        </w:rPr>
        <w:t>ve společnosti</w:t>
      </w:r>
      <w:r w:rsidR="00EF04F3">
        <w:rPr>
          <w:rFonts w:asciiTheme="minorHAnsi" w:hAnsiTheme="minorHAnsi"/>
          <w:sz w:val="22"/>
          <w:szCs w:val="22"/>
        </w:rPr>
        <w:t xml:space="preserve"> hluboce zakořeněna</w:t>
      </w:r>
      <w:r w:rsidR="000B0419">
        <w:rPr>
          <w:rFonts w:asciiTheme="minorHAnsi" w:hAnsiTheme="minorHAnsi"/>
          <w:sz w:val="22"/>
          <w:szCs w:val="22"/>
        </w:rPr>
        <w:t xml:space="preserve">,“ vyzdvihl význam oceněných projektů </w:t>
      </w:r>
      <w:r w:rsidR="00C44249">
        <w:rPr>
          <w:rFonts w:asciiTheme="minorHAnsi" w:hAnsiTheme="minorHAnsi"/>
          <w:sz w:val="22"/>
          <w:szCs w:val="22"/>
        </w:rPr>
        <w:t xml:space="preserve">výkonný </w:t>
      </w:r>
      <w:r w:rsidR="000B0419">
        <w:rPr>
          <w:rFonts w:asciiTheme="minorHAnsi" w:hAnsiTheme="minorHAnsi"/>
          <w:sz w:val="22"/>
          <w:szCs w:val="22"/>
        </w:rPr>
        <w:t xml:space="preserve">viceprezident </w:t>
      </w:r>
      <w:proofErr w:type="spellStart"/>
      <w:r w:rsidR="000B0419">
        <w:rPr>
          <w:rFonts w:asciiTheme="minorHAnsi" w:hAnsiTheme="minorHAnsi"/>
          <w:sz w:val="22"/>
          <w:szCs w:val="22"/>
        </w:rPr>
        <w:t>Europa</w:t>
      </w:r>
      <w:proofErr w:type="spellEnd"/>
      <w:r w:rsidR="000B041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B0419">
        <w:rPr>
          <w:rFonts w:asciiTheme="minorHAnsi" w:hAnsiTheme="minorHAnsi"/>
          <w:sz w:val="22"/>
          <w:szCs w:val="22"/>
        </w:rPr>
        <w:t>Nostra</w:t>
      </w:r>
      <w:proofErr w:type="spellEnd"/>
      <w:r w:rsidR="000B0419">
        <w:rPr>
          <w:rFonts w:asciiTheme="minorHAnsi" w:hAnsiTheme="minorHAnsi"/>
          <w:sz w:val="22"/>
          <w:szCs w:val="22"/>
        </w:rPr>
        <w:t xml:space="preserve"> John </w:t>
      </w:r>
      <w:proofErr w:type="spellStart"/>
      <w:r w:rsidR="000B0419">
        <w:rPr>
          <w:rFonts w:asciiTheme="minorHAnsi" w:hAnsiTheme="minorHAnsi"/>
          <w:sz w:val="22"/>
          <w:szCs w:val="22"/>
        </w:rPr>
        <w:t>Sell</w:t>
      </w:r>
      <w:proofErr w:type="spellEnd"/>
      <w:r w:rsidR="000B0419">
        <w:rPr>
          <w:rFonts w:asciiTheme="minorHAnsi" w:hAnsiTheme="minorHAnsi"/>
          <w:sz w:val="22"/>
          <w:szCs w:val="22"/>
        </w:rPr>
        <w:t>.</w:t>
      </w:r>
    </w:p>
    <w:p w:rsidR="000B0419" w:rsidRDefault="000B0419" w:rsidP="0072072A">
      <w:pPr>
        <w:jc w:val="both"/>
        <w:rPr>
          <w:rFonts w:asciiTheme="minorHAnsi" w:hAnsiTheme="minorHAnsi"/>
          <w:sz w:val="22"/>
          <w:szCs w:val="22"/>
        </w:rPr>
      </w:pPr>
    </w:p>
    <w:p w:rsidR="004D05A8" w:rsidRPr="004D05A8" w:rsidRDefault="000B0419" w:rsidP="0072072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Letošní ročník udělování </w:t>
      </w:r>
      <w:r w:rsidR="004D05A8">
        <w:rPr>
          <w:rFonts w:asciiTheme="minorHAnsi" w:hAnsiTheme="minorHAnsi" w:cs="Arial"/>
          <w:sz w:val="22"/>
          <w:szCs w:val="22"/>
        </w:rPr>
        <w:t>Cen</w:t>
      </w:r>
      <w:r w:rsidR="009F2BA7">
        <w:rPr>
          <w:rFonts w:asciiTheme="minorHAnsi" w:hAnsiTheme="minorHAnsi" w:cs="Arial"/>
          <w:sz w:val="22"/>
          <w:szCs w:val="22"/>
        </w:rPr>
        <w:t xml:space="preserve"> Evropské unie</w:t>
      </w:r>
      <w:r w:rsidR="007C0073">
        <w:rPr>
          <w:rFonts w:asciiTheme="minorHAnsi" w:hAnsiTheme="minorHAnsi" w:cs="Arial"/>
          <w:sz w:val="22"/>
          <w:szCs w:val="22"/>
        </w:rPr>
        <w:t xml:space="preserve"> pro</w:t>
      </w:r>
      <w:r w:rsidR="009F2BA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kulturní dědictví </w:t>
      </w:r>
      <w:proofErr w:type="spellStart"/>
      <w:r w:rsidRPr="000B0419">
        <w:rPr>
          <w:rFonts w:asciiTheme="minorHAnsi" w:hAnsiTheme="minorHAnsi" w:cs="Arial"/>
          <w:sz w:val="22"/>
          <w:szCs w:val="22"/>
        </w:rPr>
        <w:t>Europa</w:t>
      </w:r>
      <w:proofErr w:type="spellEnd"/>
      <w:r w:rsidRPr="000B041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0B0419">
        <w:rPr>
          <w:rFonts w:asciiTheme="minorHAnsi" w:hAnsiTheme="minorHAnsi" w:cs="Arial"/>
          <w:sz w:val="22"/>
          <w:szCs w:val="22"/>
        </w:rPr>
        <w:t>Nostra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byl pro české památkáře mimořádně úspěšný.</w:t>
      </w:r>
      <w:r w:rsidRPr="000B0419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</w:t>
      </w:r>
      <w:r w:rsidRPr="000B0419">
        <w:rPr>
          <w:rFonts w:asciiTheme="minorHAnsi" w:hAnsiTheme="minorHAnsi"/>
          <w:sz w:val="22"/>
          <w:szCs w:val="22"/>
        </w:rPr>
        <w:t xml:space="preserve"> náročné mezinárodní konkurenci </w:t>
      </w:r>
      <w:r w:rsidR="004D05A8">
        <w:rPr>
          <w:rFonts w:asciiTheme="minorHAnsi" w:hAnsiTheme="minorHAnsi" w:cs="Arial"/>
          <w:sz w:val="22"/>
          <w:szCs w:val="22"/>
        </w:rPr>
        <w:t xml:space="preserve">202 </w:t>
      </w:r>
      <w:r w:rsidR="004D05A8" w:rsidRPr="000B0419">
        <w:rPr>
          <w:rFonts w:asciiTheme="minorHAnsi" w:hAnsiTheme="minorHAnsi" w:cs="Arial"/>
          <w:sz w:val="22"/>
          <w:szCs w:val="22"/>
        </w:rPr>
        <w:t xml:space="preserve">projektů </w:t>
      </w:r>
      <w:r w:rsidR="004D05A8">
        <w:rPr>
          <w:rFonts w:asciiTheme="minorHAnsi" w:hAnsiTheme="minorHAnsi" w:cs="Arial"/>
          <w:sz w:val="22"/>
          <w:szCs w:val="22"/>
        </w:rPr>
        <w:t xml:space="preserve">vybrala porota </w:t>
      </w:r>
      <w:r w:rsidR="004D05A8" w:rsidRPr="000B0419">
        <w:rPr>
          <w:rFonts w:asciiTheme="minorHAnsi" w:hAnsiTheme="minorHAnsi" w:cs="Arial"/>
          <w:sz w:val="22"/>
          <w:szCs w:val="22"/>
        </w:rPr>
        <w:t>29 laureátů v celkem čtyřech kategoriích</w:t>
      </w:r>
      <w:r w:rsidR="004D05A8">
        <w:rPr>
          <w:rFonts w:asciiTheme="minorHAnsi" w:hAnsiTheme="minorHAnsi" w:cs="Arial"/>
          <w:sz w:val="22"/>
          <w:szCs w:val="22"/>
        </w:rPr>
        <w:t>. Z</w:t>
      </w:r>
      <w:r w:rsidR="004D05A8" w:rsidRPr="00BF7714">
        <w:rPr>
          <w:rFonts w:asciiTheme="minorHAnsi" w:hAnsiTheme="minorHAnsi" w:cs="Arial"/>
          <w:sz w:val="22"/>
          <w:szCs w:val="22"/>
        </w:rPr>
        <w:t>a mimořádný přínos v</w:t>
      </w:r>
      <w:r w:rsidR="004D05A8">
        <w:rPr>
          <w:rFonts w:asciiTheme="minorHAnsi" w:hAnsiTheme="minorHAnsi" w:cs="Arial"/>
          <w:sz w:val="22"/>
          <w:szCs w:val="22"/>
        </w:rPr>
        <w:t> kategorii p</w:t>
      </w:r>
      <w:r w:rsidR="004D05A8" w:rsidRPr="00BF7714">
        <w:rPr>
          <w:rFonts w:asciiTheme="minorHAnsi" w:hAnsiTheme="minorHAnsi" w:cs="Arial"/>
          <w:sz w:val="22"/>
          <w:szCs w:val="22"/>
        </w:rPr>
        <w:t>amátková péče</w:t>
      </w:r>
      <w:r w:rsidR="004D05A8">
        <w:rPr>
          <w:rFonts w:asciiTheme="minorHAnsi" w:hAnsiTheme="minorHAnsi" w:cs="Arial"/>
          <w:sz w:val="22"/>
          <w:szCs w:val="22"/>
        </w:rPr>
        <w:t>, ve které uspěla obnova Kuksu,</w:t>
      </w:r>
      <w:r w:rsidR="004D05A8" w:rsidRPr="00BF7714">
        <w:rPr>
          <w:rFonts w:asciiTheme="minorHAnsi" w:hAnsiTheme="minorHAnsi" w:cs="Arial"/>
          <w:sz w:val="22"/>
          <w:szCs w:val="22"/>
        </w:rPr>
        <w:t xml:space="preserve"> </w:t>
      </w:r>
      <w:r w:rsidR="004D05A8">
        <w:rPr>
          <w:rFonts w:asciiTheme="minorHAnsi" w:hAnsiTheme="minorHAnsi" w:cs="Arial"/>
          <w:sz w:val="22"/>
          <w:szCs w:val="22"/>
        </w:rPr>
        <w:t xml:space="preserve">dále za </w:t>
      </w:r>
      <w:r w:rsidR="004D05A8" w:rsidRPr="00BF7714">
        <w:rPr>
          <w:rFonts w:asciiTheme="minorHAnsi" w:hAnsiTheme="minorHAnsi" w:cs="Arial"/>
          <w:sz w:val="22"/>
          <w:szCs w:val="22"/>
        </w:rPr>
        <w:t>výzkum</w:t>
      </w:r>
      <w:r w:rsidR="004D05A8">
        <w:rPr>
          <w:rFonts w:asciiTheme="minorHAnsi" w:hAnsiTheme="minorHAnsi" w:cs="Arial"/>
          <w:sz w:val="22"/>
          <w:szCs w:val="22"/>
        </w:rPr>
        <w:t>,</w:t>
      </w:r>
      <w:r w:rsidR="004D05A8" w:rsidRPr="00BF7714">
        <w:rPr>
          <w:rFonts w:asciiTheme="minorHAnsi" w:hAnsiTheme="minorHAnsi" w:cs="Arial"/>
          <w:sz w:val="22"/>
          <w:szCs w:val="22"/>
        </w:rPr>
        <w:t xml:space="preserve"> mimořádný přínos při péči o kulturní dědictví ze strany jednotlivců nebo skupin a </w:t>
      </w:r>
      <w:r w:rsidR="004D05A8">
        <w:rPr>
          <w:rFonts w:asciiTheme="minorHAnsi" w:hAnsiTheme="minorHAnsi" w:cs="Arial"/>
          <w:sz w:val="22"/>
          <w:szCs w:val="22"/>
        </w:rPr>
        <w:t xml:space="preserve">konečně v kategorii </w:t>
      </w:r>
      <w:r w:rsidR="004D05A8" w:rsidRPr="00BF7714">
        <w:rPr>
          <w:rFonts w:asciiTheme="minorHAnsi" w:hAnsiTheme="minorHAnsi" w:cs="Arial"/>
          <w:sz w:val="22"/>
          <w:szCs w:val="22"/>
        </w:rPr>
        <w:t>vzdělávání, odborná příprava a osvěta</w:t>
      </w:r>
      <w:r w:rsidR="004D05A8">
        <w:rPr>
          <w:rFonts w:asciiTheme="minorHAnsi" w:hAnsiTheme="minorHAnsi" w:cs="Arial"/>
          <w:sz w:val="22"/>
          <w:szCs w:val="22"/>
        </w:rPr>
        <w:t xml:space="preserve">, kde porotce zaujal projekt  </w:t>
      </w:r>
      <w:r w:rsidR="004D05A8" w:rsidRPr="0070215D">
        <w:rPr>
          <w:rFonts w:asciiTheme="minorHAnsi" w:hAnsiTheme="minorHAnsi" w:cs="Arial"/>
          <w:i/>
          <w:sz w:val="22"/>
          <w:szCs w:val="22"/>
        </w:rPr>
        <w:t>Památky nás baví</w:t>
      </w:r>
      <w:r w:rsidR="004D05A8">
        <w:rPr>
          <w:rFonts w:asciiTheme="minorHAnsi" w:hAnsiTheme="minorHAnsi" w:cs="Arial"/>
          <w:sz w:val="22"/>
          <w:szCs w:val="22"/>
        </w:rPr>
        <w:t xml:space="preserve">. </w:t>
      </w:r>
      <w:r w:rsidR="004D05A8" w:rsidRPr="004D05A8">
        <w:rPr>
          <w:rFonts w:asciiTheme="minorHAnsi" w:hAnsiTheme="minorHAnsi" w:cs="Arial"/>
          <w:sz w:val="22"/>
          <w:szCs w:val="22"/>
        </w:rPr>
        <w:t xml:space="preserve">Projekt </w:t>
      </w:r>
      <w:r w:rsidR="004D05A8" w:rsidRPr="004D05A8">
        <w:rPr>
          <w:rFonts w:asciiTheme="minorHAnsi" w:hAnsiTheme="minorHAnsi"/>
          <w:i/>
          <w:sz w:val="22"/>
          <w:szCs w:val="22"/>
          <w:lang w:eastAsia="ja-JP"/>
        </w:rPr>
        <w:t>Kuks – Granátové jablko</w:t>
      </w:r>
      <w:r w:rsidR="004D05A8">
        <w:rPr>
          <w:rFonts w:asciiTheme="minorHAnsi" w:hAnsiTheme="minorHAnsi"/>
          <w:i/>
          <w:sz w:val="22"/>
          <w:szCs w:val="22"/>
          <w:lang w:eastAsia="ja-JP"/>
        </w:rPr>
        <w:t xml:space="preserve"> </w:t>
      </w:r>
      <w:r w:rsidR="004D05A8">
        <w:rPr>
          <w:rFonts w:asciiTheme="minorHAnsi" w:hAnsiTheme="minorHAnsi"/>
          <w:sz w:val="22"/>
          <w:szCs w:val="22"/>
          <w:lang w:eastAsia="ja-JP"/>
        </w:rPr>
        <w:t>navíc spolu s dalšími sedmi laureáty</w:t>
      </w:r>
      <w:r w:rsidR="004D05A8" w:rsidRPr="004D05A8">
        <w:rPr>
          <w:rFonts w:asciiTheme="minorHAnsi" w:hAnsiTheme="minorHAnsi"/>
          <w:sz w:val="22"/>
          <w:szCs w:val="22"/>
        </w:rPr>
        <w:t xml:space="preserve"> </w:t>
      </w:r>
      <w:r w:rsidR="004D05A8">
        <w:rPr>
          <w:rFonts w:asciiTheme="minorHAnsi" w:hAnsiTheme="minorHAnsi"/>
          <w:sz w:val="22"/>
          <w:szCs w:val="22"/>
        </w:rPr>
        <w:t>dosáhl nejvyšší mety</w:t>
      </w:r>
      <w:r w:rsidR="006172D2">
        <w:rPr>
          <w:rFonts w:asciiTheme="minorHAnsi" w:hAnsiTheme="minorHAnsi"/>
          <w:sz w:val="22"/>
          <w:szCs w:val="22"/>
        </w:rPr>
        <w:t xml:space="preserve"> a kromě Gr</w:t>
      </w:r>
      <w:r w:rsidR="004D05A8">
        <w:rPr>
          <w:rFonts w:asciiTheme="minorHAnsi" w:hAnsiTheme="minorHAnsi"/>
          <w:sz w:val="22"/>
          <w:szCs w:val="22"/>
        </w:rPr>
        <w:t>a</w:t>
      </w:r>
      <w:r w:rsidR="006172D2">
        <w:rPr>
          <w:rFonts w:asciiTheme="minorHAnsi" w:hAnsiTheme="minorHAnsi"/>
          <w:sz w:val="22"/>
          <w:szCs w:val="22"/>
        </w:rPr>
        <w:t>n</w:t>
      </w:r>
      <w:r w:rsidR="004D05A8">
        <w:rPr>
          <w:rFonts w:asciiTheme="minorHAnsi" w:hAnsiTheme="minorHAnsi"/>
          <w:sz w:val="22"/>
          <w:szCs w:val="22"/>
        </w:rPr>
        <w:t>d Prix si odvezl finanční odměnu ve výši 10 000 Eur.</w:t>
      </w:r>
    </w:p>
    <w:p w:rsidR="000B0419" w:rsidRPr="000B0419" w:rsidRDefault="000B0419" w:rsidP="0072072A">
      <w:pPr>
        <w:jc w:val="both"/>
        <w:rPr>
          <w:rFonts w:asciiTheme="minorHAnsi" w:hAnsiTheme="minorHAnsi"/>
          <w:sz w:val="22"/>
          <w:szCs w:val="22"/>
        </w:rPr>
      </w:pPr>
    </w:p>
    <w:p w:rsidR="00A21FB5" w:rsidRDefault="00A21FB5" w:rsidP="007207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„Ocenění </w:t>
      </w:r>
      <w:r w:rsidR="004D05A8">
        <w:rPr>
          <w:rFonts w:ascii="Calibri" w:hAnsi="Calibri"/>
          <w:sz w:val="22"/>
          <w:szCs w:val="22"/>
        </w:rPr>
        <w:t xml:space="preserve">hned </w:t>
      </w:r>
      <w:r>
        <w:rPr>
          <w:rFonts w:ascii="Calibri" w:hAnsi="Calibri"/>
          <w:sz w:val="22"/>
          <w:szCs w:val="22"/>
        </w:rPr>
        <w:t xml:space="preserve">dvou projektů Národního </w:t>
      </w:r>
      <w:r w:rsidR="004D05A8">
        <w:rPr>
          <w:rFonts w:ascii="Calibri" w:hAnsi="Calibri"/>
          <w:sz w:val="22"/>
          <w:szCs w:val="22"/>
        </w:rPr>
        <w:t xml:space="preserve">památkového ústavu </w:t>
      </w:r>
      <w:r>
        <w:rPr>
          <w:rFonts w:ascii="Calibri" w:hAnsi="Calibri"/>
          <w:sz w:val="22"/>
          <w:szCs w:val="22"/>
        </w:rPr>
        <w:t>Cenami Evropské unie pro kult</w:t>
      </w:r>
      <w:r w:rsidR="004D05A8">
        <w:rPr>
          <w:rFonts w:ascii="Calibri" w:hAnsi="Calibri"/>
          <w:sz w:val="22"/>
          <w:szCs w:val="22"/>
        </w:rPr>
        <w:t xml:space="preserve">urní dědictví </w:t>
      </w:r>
      <w:proofErr w:type="spellStart"/>
      <w:r w:rsidR="004D05A8">
        <w:rPr>
          <w:rFonts w:ascii="Calibri" w:hAnsi="Calibri"/>
          <w:sz w:val="22"/>
          <w:szCs w:val="22"/>
        </w:rPr>
        <w:t>Europa</w:t>
      </w:r>
      <w:proofErr w:type="spellEnd"/>
      <w:r w:rsidR="004D05A8">
        <w:rPr>
          <w:rFonts w:ascii="Calibri" w:hAnsi="Calibri"/>
          <w:sz w:val="22"/>
          <w:szCs w:val="22"/>
        </w:rPr>
        <w:t xml:space="preserve"> </w:t>
      </w:r>
      <w:proofErr w:type="spellStart"/>
      <w:r w:rsidR="004D05A8">
        <w:rPr>
          <w:rFonts w:ascii="Calibri" w:hAnsi="Calibri"/>
          <w:sz w:val="22"/>
          <w:szCs w:val="22"/>
        </w:rPr>
        <w:t>Nostra</w:t>
      </w:r>
      <w:proofErr w:type="spellEnd"/>
      <w:r>
        <w:rPr>
          <w:rFonts w:ascii="Calibri" w:hAnsi="Calibri"/>
          <w:sz w:val="22"/>
          <w:szCs w:val="22"/>
        </w:rPr>
        <w:t xml:space="preserve"> je mimořádným úspěchem nejen této instituce, ale české památkové péče vůbe</w:t>
      </w:r>
      <w:r w:rsidR="004D05A8">
        <w:rPr>
          <w:rFonts w:ascii="Calibri" w:hAnsi="Calibri"/>
          <w:sz w:val="22"/>
          <w:szCs w:val="22"/>
        </w:rPr>
        <w:t xml:space="preserve">c. Projekt </w:t>
      </w:r>
      <w:r w:rsidR="004D05A8" w:rsidRPr="004D05A8">
        <w:rPr>
          <w:rFonts w:asciiTheme="minorHAnsi" w:hAnsiTheme="minorHAnsi"/>
          <w:i/>
          <w:sz w:val="22"/>
          <w:szCs w:val="22"/>
          <w:lang w:eastAsia="ja-JP"/>
        </w:rPr>
        <w:t>Kuks – Granátové jablko</w:t>
      </w:r>
      <w:r>
        <w:rPr>
          <w:rFonts w:ascii="Calibri" w:hAnsi="Calibri"/>
          <w:sz w:val="22"/>
          <w:szCs w:val="22"/>
        </w:rPr>
        <w:t>, který kromě ocenění v kategorii památkové</w:t>
      </w:r>
      <w:r w:rsidR="009F2BA7">
        <w:rPr>
          <w:rFonts w:ascii="Calibri" w:hAnsi="Calibri"/>
          <w:sz w:val="22"/>
          <w:szCs w:val="22"/>
        </w:rPr>
        <w:t xml:space="preserve"> péče získal nejvyšší cenu Grand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Prix</w:t>
      </w:r>
      <w:proofErr w:type="spellEnd"/>
      <w:r>
        <w:rPr>
          <w:rFonts w:ascii="Calibri" w:hAnsi="Calibri"/>
          <w:sz w:val="22"/>
          <w:szCs w:val="22"/>
        </w:rPr>
        <w:t xml:space="preserve">, se svým rozsahem, kvalitou a udržitelností koncepce stává vzorem péče o hmotné kulturní dědictví v celém evropském prostoru. Projekt </w:t>
      </w:r>
      <w:r w:rsidRPr="004D05A8">
        <w:rPr>
          <w:rFonts w:ascii="Calibri" w:hAnsi="Calibri"/>
          <w:i/>
          <w:sz w:val="22"/>
          <w:szCs w:val="22"/>
        </w:rPr>
        <w:t>Památky nás baví</w:t>
      </w:r>
      <w:r>
        <w:rPr>
          <w:rFonts w:ascii="Calibri" w:hAnsi="Calibri"/>
          <w:sz w:val="22"/>
          <w:szCs w:val="22"/>
        </w:rPr>
        <w:t xml:space="preserve"> pak především systémem regionální</w:t>
      </w:r>
      <w:r w:rsidR="004D05A8">
        <w:rPr>
          <w:rFonts w:ascii="Calibri" w:hAnsi="Calibri"/>
          <w:sz w:val="22"/>
          <w:szCs w:val="22"/>
        </w:rPr>
        <w:t>ch vzdělávacích</w:t>
      </w:r>
      <w:r>
        <w:rPr>
          <w:rFonts w:ascii="Calibri" w:hAnsi="Calibri"/>
          <w:sz w:val="22"/>
          <w:szCs w:val="22"/>
        </w:rPr>
        <w:t xml:space="preserve"> center a jejich propojením s akademickým sektorem představuje novou etapu v oblasti využívání edukačního potenciálu kulturního dědictví. Jsem hrdý na práci týmů a spolupracovníků Národního památk</w:t>
      </w:r>
      <w:r w:rsidR="009F2BA7">
        <w:rPr>
          <w:rFonts w:ascii="Calibri" w:hAnsi="Calibri"/>
          <w:sz w:val="22"/>
          <w:szCs w:val="22"/>
        </w:rPr>
        <w:t>ového ústavu a děkuji v</w:t>
      </w:r>
      <w:r w:rsidR="004D05A8">
        <w:rPr>
          <w:rFonts w:ascii="Calibri" w:hAnsi="Calibri"/>
          <w:sz w:val="22"/>
          <w:szCs w:val="22"/>
        </w:rPr>
        <w:t>ám za ni,</w:t>
      </w:r>
      <w:r>
        <w:rPr>
          <w:rFonts w:ascii="Calibri" w:hAnsi="Calibri"/>
          <w:sz w:val="22"/>
          <w:szCs w:val="22"/>
        </w:rPr>
        <w:t xml:space="preserve">“ </w:t>
      </w:r>
      <w:r w:rsidR="00D10132">
        <w:rPr>
          <w:rFonts w:ascii="Calibri" w:hAnsi="Calibri"/>
          <w:sz w:val="22"/>
          <w:szCs w:val="22"/>
        </w:rPr>
        <w:t xml:space="preserve">uvedl ve svém vystoupení ministr kultury </w:t>
      </w:r>
      <w:r>
        <w:rPr>
          <w:rFonts w:ascii="Calibri" w:hAnsi="Calibri"/>
          <w:sz w:val="22"/>
          <w:szCs w:val="22"/>
        </w:rPr>
        <w:t>Daniel Herman</w:t>
      </w:r>
      <w:r w:rsidR="00D10132">
        <w:rPr>
          <w:rFonts w:ascii="Calibri" w:hAnsi="Calibri"/>
          <w:sz w:val="22"/>
          <w:szCs w:val="22"/>
        </w:rPr>
        <w:t>, do jehož kompetence oblast památkové péče spadá.</w:t>
      </w:r>
    </w:p>
    <w:p w:rsidR="00CC1389" w:rsidRDefault="00CC1389" w:rsidP="0072072A">
      <w:pPr>
        <w:jc w:val="both"/>
        <w:rPr>
          <w:rFonts w:ascii="Calibri" w:hAnsi="Calibri"/>
          <w:sz w:val="22"/>
          <w:szCs w:val="22"/>
        </w:rPr>
      </w:pPr>
    </w:p>
    <w:p w:rsidR="006172D2" w:rsidRDefault="00CC1389" w:rsidP="007207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jeho slova navázala i ministryně pro místní rozvoj Karla Šlechtová</w:t>
      </w:r>
      <w:r w:rsidR="0058573E">
        <w:rPr>
          <w:rFonts w:ascii="Calibri" w:hAnsi="Calibri"/>
          <w:sz w:val="22"/>
          <w:szCs w:val="22"/>
        </w:rPr>
        <w:t>.</w:t>
      </w:r>
      <w:r w:rsidR="006172D2">
        <w:rPr>
          <w:rFonts w:ascii="Calibri" w:hAnsi="Calibri"/>
          <w:sz w:val="22"/>
          <w:szCs w:val="22"/>
        </w:rPr>
        <w:t xml:space="preserve"> </w:t>
      </w:r>
      <w:r w:rsidR="00A73534" w:rsidRPr="00A73534">
        <w:rPr>
          <w:rFonts w:asciiTheme="minorHAnsi" w:hAnsiTheme="minorHAnsi" w:cs="Arial"/>
          <w:iCs/>
          <w:color w:val="000000"/>
          <w:sz w:val="22"/>
          <w:szCs w:val="22"/>
        </w:rPr>
        <w:t xml:space="preserve">„Těší mě, že se slavnostní ceremoniál představení projektů, které získaly ocenění </w:t>
      </w:r>
      <w:proofErr w:type="spellStart"/>
      <w:r w:rsidR="00A73534" w:rsidRPr="00A73534">
        <w:rPr>
          <w:rFonts w:asciiTheme="minorHAnsi" w:hAnsiTheme="minorHAnsi" w:cs="Arial"/>
          <w:iCs/>
          <w:color w:val="000000"/>
          <w:sz w:val="22"/>
          <w:szCs w:val="22"/>
        </w:rPr>
        <w:t>Europa</w:t>
      </w:r>
      <w:proofErr w:type="spellEnd"/>
      <w:r w:rsidR="00A73534" w:rsidRPr="00A73534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73534" w:rsidRPr="00A73534">
        <w:rPr>
          <w:rFonts w:asciiTheme="minorHAnsi" w:hAnsiTheme="minorHAnsi" w:cs="Arial"/>
          <w:iCs/>
          <w:color w:val="000000"/>
          <w:sz w:val="22"/>
          <w:szCs w:val="22"/>
        </w:rPr>
        <w:t>Nostra</w:t>
      </w:r>
      <w:proofErr w:type="spellEnd"/>
      <w:r w:rsidR="00A73534" w:rsidRPr="00A73534">
        <w:rPr>
          <w:rFonts w:asciiTheme="minorHAnsi" w:hAnsiTheme="minorHAnsi" w:cs="Arial"/>
          <w:iCs/>
          <w:color w:val="000000"/>
          <w:sz w:val="22"/>
          <w:szCs w:val="22"/>
        </w:rPr>
        <w:t>, koná přímo v barokním areálu Kuks, o jehož znovuobnovení se zasloužilo také Ministerstvo pro místní rozvoj prostřednictvím Integrovaného operačního programu. A je skvělé, že právě</w:t>
      </w:r>
      <w:r w:rsidR="0058573E">
        <w:rPr>
          <w:rFonts w:asciiTheme="minorHAnsi" w:hAnsiTheme="minorHAnsi" w:cs="Arial"/>
          <w:iCs/>
          <w:color w:val="000000"/>
          <w:sz w:val="22"/>
          <w:szCs w:val="22"/>
        </w:rPr>
        <w:t xml:space="preserve"> projekt </w:t>
      </w:r>
      <w:r w:rsidR="0058573E" w:rsidRPr="004D05A8">
        <w:rPr>
          <w:rFonts w:asciiTheme="minorHAnsi" w:hAnsiTheme="minorHAnsi"/>
          <w:i/>
          <w:sz w:val="22"/>
          <w:szCs w:val="22"/>
          <w:lang w:eastAsia="ja-JP"/>
        </w:rPr>
        <w:t>Kuks – Granátové jablko</w:t>
      </w:r>
      <w:r w:rsidR="00A73534" w:rsidRPr="00A73534">
        <w:rPr>
          <w:rFonts w:asciiTheme="minorHAnsi" w:hAnsiTheme="minorHAnsi" w:cs="Arial"/>
          <w:iCs/>
          <w:color w:val="000000"/>
          <w:sz w:val="22"/>
          <w:szCs w:val="22"/>
        </w:rPr>
        <w:t xml:space="preserve"> také </w:t>
      </w:r>
      <w:proofErr w:type="gramStart"/>
      <w:r w:rsidR="00A73534" w:rsidRPr="00A73534">
        <w:rPr>
          <w:rFonts w:asciiTheme="minorHAnsi" w:hAnsiTheme="minorHAnsi" w:cs="Arial"/>
          <w:iCs/>
          <w:color w:val="000000"/>
          <w:sz w:val="22"/>
          <w:szCs w:val="22"/>
        </w:rPr>
        <w:t>uspěl</w:t>
      </w:r>
      <w:proofErr w:type="gramEnd"/>
      <w:r w:rsidR="00A73534" w:rsidRPr="00A73534">
        <w:rPr>
          <w:rFonts w:asciiTheme="minorHAnsi" w:hAnsiTheme="minorHAnsi" w:cs="Arial"/>
          <w:iCs/>
          <w:color w:val="000000"/>
          <w:sz w:val="22"/>
          <w:szCs w:val="22"/>
        </w:rPr>
        <w:t xml:space="preserve"> v náročné mezinárodní konkurenci. Jsem velmi ráda, že se naše úsilí setkalo s tak velkou odezvou a to jak u návštěvníků, tak u odborníků. Kuks si tuto pozornost jistě zaslouží, protože se jedná o jedinečnou</w:t>
      </w:r>
      <w:r w:rsidR="0058573E">
        <w:rPr>
          <w:rFonts w:asciiTheme="minorHAnsi" w:hAnsiTheme="minorHAnsi" w:cs="Arial"/>
          <w:iCs/>
          <w:color w:val="000000"/>
          <w:sz w:val="22"/>
          <w:szCs w:val="22"/>
        </w:rPr>
        <w:t xml:space="preserve"> a mimořádnou evropskou památku,</w:t>
      </w:r>
      <w:r w:rsidR="00A73534" w:rsidRPr="00A73534">
        <w:rPr>
          <w:rFonts w:asciiTheme="minorHAnsi" w:hAnsiTheme="minorHAnsi" w:cs="Arial"/>
          <w:iCs/>
          <w:color w:val="000000"/>
          <w:sz w:val="22"/>
          <w:szCs w:val="22"/>
        </w:rPr>
        <w:t>“</w:t>
      </w:r>
      <w:r w:rsidR="0058573E">
        <w:rPr>
          <w:rFonts w:asciiTheme="minorHAnsi" w:hAnsiTheme="minorHAnsi" w:cs="Arial"/>
          <w:iCs/>
          <w:color w:val="000000"/>
          <w:sz w:val="22"/>
          <w:szCs w:val="22"/>
        </w:rPr>
        <w:t xml:space="preserve"> uvedla ministryně.</w:t>
      </w:r>
    </w:p>
    <w:p w:rsidR="006172D2" w:rsidRPr="006172D2" w:rsidRDefault="006172D2" w:rsidP="0072072A">
      <w:pPr>
        <w:jc w:val="both"/>
        <w:rPr>
          <w:rFonts w:ascii="Calibri" w:hAnsi="Calibri"/>
          <w:sz w:val="22"/>
          <w:szCs w:val="22"/>
        </w:rPr>
      </w:pPr>
      <w:r w:rsidRPr="00974281">
        <w:rPr>
          <w:rFonts w:asciiTheme="minorHAnsi" w:hAnsiTheme="minorHAnsi"/>
          <w:sz w:val="22"/>
          <w:szCs w:val="22"/>
          <w:lang w:eastAsia="ja-JP"/>
        </w:rPr>
        <w:lastRenderedPageBreak/>
        <w:t xml:space="preserve">Hlavním prostorem výsledných aktivit projektu </w:t>
      </w:r>
      <w:r w:rsidRPr="00974281">
        <w:rPr>
          <w:rFonts w:asciiTheme="minorHAnsi" w:hAnsiTheme="minorHAnsi"/>
          <w:i/>
          <w:iCs/>
          <w:sz w:val="22"/>
          <w:szCs w:val="22"/>
          <w:lang w:eastAsia="ja-JP"/>
        </w:rPr>
        <w:t xml:space="preserve">Kuks – Granátové </w:t>
      </w:r>
      <w:proofErr w:type="gramStart"/>
      <w:r w:rsidRPr="00974281">
        <w:rPr>
          <w:rFonts w:asciiTheme="minorHAnsi" w:hAnsiTheme="minorHAnsi"/>
          <w:i/>
          <w:iCs/>
          <w:sz w:val="22"/>
          <w:szCs w:val="22"/>
          <w:lang w:eastAsia="ja-JP"/>
        </w:rPr>
        <w:t>jablko</w:t>
      </w:r>
      <w:proofErr w:type="gramEnd"/>
      <w:r w:rsidRPr="00974281">
        <w:rPr>
          <w:rFonts w:asciiTheme="minorHAnsi" w:hAnsiTheme="minorHAnsi"/>
          <w:sz w:val="22"/>
          <w:szCs w:val="22"/>
          <w:lang w:eastAsia="ja-JP"/>
        </w:rPr>
        <w:t xml:space="preserve"> se stalo výukové </w:t>
      </w:r>
      <w:proofErr w:type="gramStart"/>
      <w:r w:rsidRPr="00974281">
        <w:rPr>
          <w:rFonts w:asciiTheme="minorHAnsi" w:hAnsiTheme="minorHAnsi"/>
          <w:sz w:val="22"/>
          <w:szCs w:val="22"/>
          <w:lang w:eastAsia="ja-JP"/>
        </w:rPr>
        <w:t>centrum</w:t>
      </w:r>
      <w:proofErr w:type="gramEnd"/>
      <w:r w:rsidRPr="00974281">
        <w:rPr>
          <w:rFonts w:asciiTheme="minorHAnsi" w:hAnsiTheme="minorHAnsi"/>
          <w:sz w:val="22"/>
          <w:szCs w:val="22"/>
          <w:lang w:eastAsia="ja-JP"/>
        </w:rPr>
        <w:t>, kde se dnes konají výtvarné ateliéry, sympozia, workshopy a další akce.</w:t>
      </w:r>
      <w:r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974281">
        <w:rPr>
          <w:rFonts w:asciiTheme="minorHAnsi" w:hAnsiTheme="minorHAnsi"/>
          <w:sz w:val="22"/>
          <w:szCs w:val="22"/>
          <w:lang w:eastAsia="ja-JP"/>
        </w:rPr>
        <w:t xml:space="preserve">Hlavním turistickým magnetem je pak prohlídkový okruh prezentující historii rodu </w:t>
      </w:r>
      <w:proofErr w:type="spellStart"/>
      <w:r w:rsidRPr="00974281">
        <w:rPr>
          <w:rFonts w:asciiTheme="minorHAnsi" w:hAnsiTheme="minorHAnsi"/>
          <w:sz w:val="22"/>
          <w:szCs w:val="22"/>
          <w:lang w:eastAsia="ja-JP"/>
        </w:rPr>
        <w:t>Šporků</w:t>
      </w:r>
      <w:proofErr w:type="spellEnd"/>
      <w:r w:rsidRPr="00974281">
        <w:rPr>
          <w:rFonts w:asciiTheme="minorHAnsi" w:hAnsiTheme="minorHAnsi"/>
          <w:sz w:val="22"/>
          <w:szCs w:val="22"/>
          <w:lang w:eastAsia="ja-JP"/>
        </w:rPr>
        <w:t xml:space="preserve"> a fungování hospitálu od jeho výstavby až do současnosti. Okruh zahrnuje nejdůležitější artefakty barokního umění: restaurovaný cyklus nástěnných maleb Tance smrti, kostel Nejsvětější Trojice, lapidárium s alegoriemi Ctností a Neřestí z dílny Matyáše Bernarda Brauna a lékárnu U Granátového jablka. Okruh je doplněn návštěvou rodinné hrobky </w:t>
      </w:r>
      <w:proofErr w:type="spellStart"/>
      <w:r w:rsidRPr="00974281">
        <w:rPr>
          <w:rFonts w:asciiTheme="minorHAnsi" w:hAnsiTheme="minorHAnsi"/>
          <w:sz w:val="22"/>
          <w:szCs w:val="22"/>
          <w:lang w:eastAsia="ja-JP"/>
        </w:rPr>
        <w:t>Šporků</w:t>
      </w:r>
      <w:proofErr w:type="spellEnd"/>
      <w:r w:rsidRPr="00974281">
        <w:rPr>
          <w:rFonts w:asciiTheme="minorHAnsi" w:hAnsiTheme="minorHAnsi"/>
          <w:sz w:val="22"/>
          <w:szCs w:val="22"/>
          <w:lang w:eastAsia="ja-JP"/>
        </w:rPr>
        <w:t xml:space="preserve"> v kryptě kostela a prohlídkou dvou expozic Českého farmaceutického muzea. Do zahrady za hospitálem se též vrátilo 144 bylinkových záhonů. </w:t>
      </w:r>
      <w:r w:rsidR="0072072A">
        <w:rPr>
          <w:rFonts w:asciiTheme="minorHAnsi" w:hAnsiTheme="minorHAnsi"/>
          <w:sz w:val="22"/>
          <w:szCs w:val="22"/>
          <w:lang w:eastAsia="ja-JP"/>
        </w:rPr>
        <w:t>Dle vyjádření odborné poroty je o</w:t>
      </w:r>
      <w:r w:rsidR="0072072A" w:rsidRPr="00974281">
        <w:rPr>
          <w:rFonts w:asciiTheme="minorHAnsi" w:hAnsiTheme="minorHAnsi"/>
          <w:sz w:val="22"/>
          <w:szCs w:val="22"/>
          <w:lang w:eastAsia="ja-JP"/>
        </w:rPr>
        <w:t>bnova hospitálu</w:t>
      </w:r>
      <w:r w:rsidR="0072072A">
        <w:rPr>
          <w:rFonts w:asciiTheme="minorHAnsi" w:hAnsiTheme="minorHAnsi"/>
          <w:sz w:val="22"/>
          <w:szCs w:val="22"/>
          <w:lang w:eastAsia="ja-JP"/>
        </w:rPr>
        <w:t xml:space="preserve"> Kuks</w:t>
      </w:r>
      <w:r w:rsidR="0072072A" w:rsidRPr="00974281">
        <w:rPr>
          <w:rFonts w:asciiTheme="minorHAnsi" w:hAnsiTheme="minorHAnsi"/>
          <w:sz w:val="22"/>
          <w:szCs w:val="22"/>
          <w:lang w:eastAsia="ja-JP"/>
        </w:rPr>
        <w:t xml:space="preserve"> těch nejvyšších kvalit. Její </w:t>
      </w:r>
      <w:proofErr w:type="spellStart"/>
      <w:r w:rsidR="0072072A" w:rsidRPr="00974281">
        <w:rPr>
          <w:rFonts w:asciiTheme="minorHAnsi" w:hAnsiTheme="minorHAnsi"/>
          <w:sz w:val="22"/>
          <w:szCs w:val="22"/>
          <w:lang w:eastAsia="ja-JP"/>
        </w:rPr>
        <w:t>víceoborový</w:t>
      </w:r>
      <w:proofErr w:type="spellEnd"/>
      <w:r w:rsidR="0072072A" w:rsidRPr="00974281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2072A">
        <w:rPr>
          <w:rFonts w:asciiTheme="minorHAnsi" w:hAnsiTheme="minorHAnsi"/>
          <w:sz w:val="22"/>
          <w:szCs w:val="22"/>
          <w:lang w:eastAsia="ja-JP"/>
        </w:rPr>
        <w:t>a mezioborový přístup</w:t>
      </w:r>
      <w:r w:rsidR="0072072A" w:rsidRPr="00974281">
        <w:rPr>
          <w:rFonts w:asciiTheme="minorHAnsi" w:hAnsiTheme="minorHAnsi"/>
          <w:sz w:val="22"/>
          <w:szCs w:val="22"/>
          <w:lang w:eastAsia="ja-JP"/>
        </w:rPr>
        <w:t xml:space="preserve"> by </w:t>
      </w:r>
      <w:r w:rsidR="0072072A">
        <w:rPr>
          <w:rFonts w:asciiTheme="minorHAnsi" w:hAnsiTheme="minorHAnsi"/>
          <w:sz w:val="22"/>
          <w:szCs w:val="22"/>
          <w:lang w:eastAsia="ja-JP"/>
        </w:rPr>
        <w:t xml:space="preserve">měl </w:t>
      </w:r>
      <w:r w:rsidR="0072072A" w:rsidRPr="00974281">
        <w:rPr>
          <w:rFonts w:asciiTheme="minorHAnsi" w:hAnsiTheme="minorHAnsi"/>
          <w:sz w:val="22"/>
          <w:szCs w:val="22"/>
          <w:lang w:eastAsia="ja-JP"/>
        </w:rPr>
        <w:t xml:space="preserve">sloužit jako přesvědčivý příklad pro jiné projekty obnov </w:t>
      </w:r>
      <w:r w:rsidR="0072072A">
        <w:rPr>
          <w:rFonts w:asciiTheme="minorHAnsi" w:hAnsiTheme="minorHAnsi"/>
          <w:sz w:val="22"/>
          <w:szCs w:val="22"/>
          <w:lang w:eastAsia="ja-JP"/>
        </w:rPr>
        <w:t>v Evropě</w:t>
      </w:r>
      <w:r w:rsidR="0072072A" w:rsidRPr="00974281">
        <w:rPr>
          <w:rFonts w:asciiTheme="minorHAnsi" w:hAnsiTheme="minorHAnsi"/>
          <w:sz w:val="22"/>
          <w:szCs w:val="22"/>
          <w:lang w:eastAsia="ja-JP"/>
        </w:rPr>
        <w:t>.</w:t>
      </w:r>
    </w:p>
    <w:p w:rsidR="00A21FB5" w:rsidRDefault="00A21FB5" w:rsidP="0072072A">
      <w:pPr>
        <w:jc w:val="both"/>
        <w:rPr>
          <w:rFonts w:asciiTheme="minorHAnsi" w:hAnsiTheme="minorHAnsi"/>
          <w:sz w:val="22"/>
          <w:szCs w:val="22"/>
          <w:lang w:eastAsia="ja-JP"/>
        </w:rPr>
      </w:pPr>
    </w:p>
    <w:p w:rsidR="006172D2" w:rsidRPr="0072072A" w:rsidRDefault="006172D2" w:rsidP="0072072A">
      <w:pPr>
        <w:jc w:val="both"/>
      </w:pPr>
      <w:r>
        <w:rPr>
          <w:rFonts w:asciiTheme="minorHAnsi" w:hAnsiTheme="minorHAnsi"/>
          <w:color w:val="000000"/>
          <w:sz w:val="22"/>
          <w:szCs w:val="22"/>
        </w:rPr>
        <w:t>E</w:t>
      </w:r>
      <w:r w:rsidRPr="0070215D">
        <w:rPr>
          <w:rFonts w:asciiTheme="minorHAnsi" w:hAnsiTheme="minorHAnsi"/>
          <w:color w:val="000000"/>
          <w:sz w:val="22"/>
          <w:szCs w:val="22"/>
        </w:rPr>
        <w:t xml:space="preserve">dukační projekt Národního památkového ústavu </w:t>
      </w:r>
      <w:r w:rsidRPr="0070215D">
        <w:rPr>
          <w:rFonts w:asciiTheme="minorHAnsi" w:hAnsiTheme="minorHAnsi"/>
          <w:i/>
          <w:color w:val="000000"/>
          <w:sz w:val="22"/>
          <w:szCs w:val="22"/>
        </w:rPr>
        <w:t xml:space="preserve">Památky nás </w:t>
      </w:r>
      <w:proofErr w:type="gramStart"/>
      <w:r w:rsidRPr="0070215D">
        <w:rPr>
          <w:rFonts w:asciiTheme="minorHAnsi" w:hAnsiTheme="minorHAnsi"/>
          <w:i/>
          <w:color w:val="000000"/>
          <w:sz w:val="22"/>
          <w:szCs w:val="22"/>
        </w:rPr>
        <w:t>baví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si za finančního přispění M</w:t>
      </w:r>
      <w:r w:rsidRPr="0070215D">
        <w:rPr>
          <w:rFonts w:asciiTheme="minorHAnsi" w:hAnsiTheme="minorHAnsi"/>
          <w:color w:val="000000"/>
          <w:sz w:val="22"/>
          <w:szCs w:val="22"/>
        </w:rPr>
        <w:t xml:space="preserve">inisterstva kultury </w:t>
      </w:r>
      <w:proofErr w:type="gramStart"/>
      <w:r w:rsidRPr="0070215D">
        <w:rPr>
          <w:rFonts w:asciiTheme="minorHAnsi" w:hAnsiTheme="minorHAnsi"/>
          <w:color w:val="000000"/>
          <w:sz w:val="22"/>
          <w:szCs w:val="22"/>
        </w:rPr>
        <w:t>kladl</w:t>
      </w:r>
      <w:proofErr w:type="gramEnd"/>
      <w:r w:rsidRPr="0070215D">
        <w:rPr>
          <w:rFonts w:asciiTheme="minorHAnsi" w:hAnsiTheme="minorHAnsi"/>
          <w:color w:val="000000"/>
          <w:sz w:val="22"/>
          <w:szCs w:val="22"/>
        </w:rPr>
        <w:t xml:space="preserve"> za cíl vytvořit kvalitní systém vzdělávání a vyučování v oblasti péče o kulturní dědictví v České republice</w:t>
      </w:r>
      <w:r w:rsidRPr="009B2A7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70215D">
        <w:rPr>
          <w:rFonts w:ascii="Calibri" w:hAnsi="Calibri"/>
          <w:sz w:val="22"/>
          <w:szCs w:val="22"/>
        </w:rPr>
        <w:t xml:space="preserve">Cílovými skupinami projektu byly školní </w:t>
      </w:r>
      <w:r w:rsidR="00B21488">
        <w:rPr>
          <w:rFonts w:ascii="Calibri" w:hAnsi="Calibri"/>
          <w:sz w:val="22"/>
          <w:szCs w:val="22"/>
        </w:rPr>
        <w:t xml:space="preserve">kolektivy dětí </w:t>
      </w:r>
      <w:r w:rsidRPr="0070215D">
        <w:rPr>
          <w:rFonts w:ascii="Calibri" w:hAnsi="Calibri"/>
          <w:sz w:val="22"/>
          <w:szCs w:val="22"/>
        </w:rPr>
        <w:t>ve věku od 4 do 18 let, rodiny s dětmi, laická a odborná veřejnost, senioři a návštěvníci se speciálními potřebami</w:t>
      </w:r>
      <w:r>
        <w:rPr>
          <w:rFonts w:ascii="Calibri" w:hAnsi="Calibri"/>
          <w:sz w:val="22"/>
          <w:szCs w:val="22"/>
        </w:rPr>
        <w:t>. Do systému</w:t>
      </w:r>
      <w:r w:rsidRPr="0070215D">
        <w:rPr>
          <w:rFonts w:ascii="Calibri" w:hAnsi="Calibri"/>
          <w:sz w:val="22"/>
          <w:szCs w:val="22"/>
        </w:rPr>
        <w:t xml:space="preserve"> byla zapojena edukační centra, která vznikla v první</w:t>
      </w:r>
      <w:r>
        <w:rPr>
          <w:rFonts w:ascii="Calibri" w:hAnsi="Calibri"/>
          <w:sz w:val="22"/>
          <w:szCs w:val="22"/>
        </w:rPr>
        <w:t xml:space="preserve"> etapě projektu v roce 2012 na sedmi místech v ČR tak, aby byla zajištěna</w:t>
      </w:r>
      <w:r w:rsidR="0082485A">
        <w:rPr>
          <w:rFonts w:ascii="Calibri" w:hAnsi="Calibri"/>
          <w:sz w:val="22"/>
          <w:szCs w:val="22"/>
        </w:rPr>
        <w:t xml:space="preserve"> jejich</w:t>
      </w:r>
      <w:r>
        <w:rPr>
          <w:rFonts w:ascii="Calibri" w:hAnsi="Calibri"/>
          <w:sz w:val="22"/>
          <w:szCs w:val="22"/>
        </w:rPr>
        <w:t xml:space="preserve"> co nejširší dostupnost</w:t>
      </w:r>
      <w:r w:rsidRPr="0070215D">
        <w:rPr>
          <w:rFonts w:ascii="Calibri" w:hAnsi="Calibri"/>
          <w:sz w:val="22"/>
          <w:szCs w:val="22"/>
        </w:rPr>
        <w:t>. V dalších etapách se postupně zapojovaly památkové objekty napříč republi</w:t>
      </w:r>
      <w:r>
        <w:rPr>
          <w:rFonts w:ascii="Calibri" w:hAnsi="Calibri"/>
          <w:sz w:val="22"/>
          <w:szCs w:val="22"/>
        </w:rPr>
        <w:t>kou.</w:t>
      </w:r>
      <w:r w:rsidR="0072072A" w:rsidRPr="0072072A">
        <w:rPr>
          <w:rFonts w:ascii="Calibri" w:hAnsi="Calibri"/>
          <w:sz w:val="22"/>
          <w:szCs w:val="22"/>
        </w:rPr>
        <w:t xml:space="preserve"> </w:t>
      </w:r>
      <w:r w:rsidR="0072072A" w:rsidRPr="0070215D">
        <w:rPr>
          <w:rFonts w:ascii="Calibri" w:hAnsi="Calibri"/>
          <w:sz w:val="22"/>
          <w:szCs w:val="22"/>
        </w:rPr>
        <w:t>Na kvalitní didaktickou přípravu a zpracování programů dohlížel</w:t>
      </w:r>
      <w:r w:rsidR="0072072A">
        <w:rPr>
          <w:rFonts w:ascii="Calibri" w:hAnsi="Calibri"/>
          <w:sz w:val="22"/>
          <w:szCs w:val="22"/>
        </w:rPr>
        <w:t xml:space="preserve">i </w:t>
      </w:r>
      <w:r w:rsidR="0072072A" w:rsidRPr="0070215D">
        <w:rPr>
          <w:rFonts w:ascii="Calibri" w:hAnsi="Calibri"/>
          <w:sz w:val="22"/>
          <w:szCs w:val="22"/>
        </w:rPr>
        <w:t>v řešitels</w:t>
      </w:r>
      <w:r w:rsidR="0072072A">
        <w:rPr>
          <w:rFonts w:ascii="Calibri" w:hAnsi="Calibri"/>
          <w:sz w:val="22"/>
          <w:szCs w:val="22"/>
        </w:rPr>
        <w:t xml:space="preserve">kém týmu zástupci pedagogických fakult </w:t>
      </w:r>
      <w:r w:rsidR="0072072A" w:rsidRPr="0070215D">
        <w:rPr>
          <w:rFonts w:ascii="Calibri" w:hAnsi="Calibri"/>
          <w:sz w:val="22"/>
          <w:szCs w:val="22"/>
        </w:rPr>
        <w:t xml:space="preserve">Univerzity Karlovy v Praze </w:t>
      </w:r>
      <w:r w:rsidR="0072072A">
        <w:t xml:space="preserve">a </w:t>
      </w:r>
      <w:r w:rsidR="0072072A" w:rsidRPr="0070215D">
        <w:rPr>
          <w:rFonts w:ascii="Calibri" w:hAnsi="Calibri"/>
          <w:sz w:val="22"/>
          <w:szCs w:val="22"/>
        </w:rPr>
        <w:t>Masarykovy univerz</w:t>
      </w:r>
      <w:r w:rsidR="0072072A">
        <w:rPr>
          <w:rFonts w:ascii="Calibri" w:hAnsi="Calibri"/>
          <w:sz w:val="22"/>
          <w:szCs w:val="22"/>
        </w:rPr>
        <w:t>ity v Brně spolu s</w:t>
      </w:r>
      <w:r w:rsidR="0072072A" w:rsidRPr="0070215D">
        <w:rPr>
          <w:rFonts w:ascii="Calibri" w:hAnsi="Calibri"/>
          <w:sz w:val="22"/>
          <w:szCs w:val="22"/>
        </w:rPr>
        <w:t xml:space="preserve"> další</w:t>
      </w:r>
      <w:r w:rsidR="0072072A">
        <w:rPr>
          <w:rFonts w:ascii="Calibri" w:hAnsi="Calibri"/>
          <w:sz w:val="22"/>
          <w:szCs w:val="22"/>
        </w:rPr>
        <w:t xml:space="preserve">mi odborníky na vzdělávání. </w:t>
      </w:r>
      <w:r w:rsidRPr="00EF7AD8">
        <w:rPr>
          <w:rFonts w:asciiTheme="minorHAnsi" w:hAnsiTheme="minorHAnsi"/>
          <w:sz w:val="22"/>
          <w:szCs w:val="22"/>
        </w:rPr>
        <w:t>Celý projekt měl zásadní efekt. NPÚ díky těmto vz</w:t>
      </w:r>
      <w:r w:rsidR="0072072A">
        <w:rPr>
          <w:rFonts w:asciiTheme="minorHAnsi" w:hAnsiTheme="minorHAnsi"/>
          <w:sz w:val="22"/>
          <w:szCs w:val="22"/>
        </w:rPr>
        <w:t xml:space="preserve">dělávacím aktivitám </w:t>
      </w:r>
      <w:r w:rsidRPr="00EF7AD8">
        <w:rPr>
          <w:rFonts w:asciiTheme="minorHAnsi" w:hAnsiTheme="minorHAnsi"/>
          <w:sz w:val="22"/>
          <w:szCs w:val="22"/>
        </w:rPr>
        <w:t xml:space="preserve">může zásadně zkvalitňovat další péči o kulturní </w:t>
      </w:r>
      <w:r w:rsidR="0082485A">
        <w:rPr>
          <w:rFonts w:asciiTheme="minorHAnsi" w:hAnsiTheme="minorHAnsi"/>
          <w:sz w:val="22"/>
          <w:szCs w:val="22"/>
        </w:rPr>
        <w:t>památky</w:t>
      </w:r>
      <w:r w:rsidRPr="00EF7AD8">
        <w:rPr>
          <w:rFonts w:asciiTheme="minorHAnsi" w:hAnsiTheme="minorHAnsi"/>
          <w:sz w:val="22"/>
          <w:szCs w:val="22"/>
        </w:rPr>
        <w:t>. Především ale skrze ně pomáhá široké veřejnosti lépe porozumět našemu historickému dědictví a hlouběji vnímat společnou národní a evropskou kulturní identitu</w:t>
      </w:r>
      <w:r w:rsidR="0072072A">
        <w:rPr>
          <w:rFonts w:asciiTheme="minorHAnsi" w:hAnsiTheme="minorHAnsi"/>
          <w:sz w:val="22"/>
          <w:szCs w:val="22"/>
        </w:rPr>
        <w:t>.</w:t>
      </w:r>
    </w:p>
    <w:p w:rsidR="00A21FB5" w:rsidRDefault="00A21FB5" w:rsidP="0072072A">
      <w:pPr>
        <w:jc w:val="both"/>
        <w:rPr>
          <w:rFonts w:asciiTheme="minorHAnsi" w:hAnsiTheme="minorHAnsi"/>
          <w:sz w:val="22"/>
          <w:szCs w:val="22"/>
          <w:lang w:eastAsia="ja-JP"/>
        </w:rPr>
      </w:pPr>
    </w:p>
    <w:p w:rsidR="00974281" w:rsidRPr="00974281" w:rsidRDefault="0072072A" w:rsidP="0072072A">
      <w:pPr>
        <w:jc w:val="both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„</w:t>
      </w:r>
      <w:r w:rsidR="005D5B80">
        <w:rPr>
          <w:rFonts w:asciiTheme="minorHAnsi" w:hAnsiTheme="minorHAnsi"/>
          <w:sz w:val="22"/>
          <w:szCs w:val="22"/>
          <w:lang w:eastAsia="ja-JP"/>
        </w:rPr>
        <w:t>Úspěch projektů Národního památkového ústavu v mezinárodní konkurenci chápu jako po</w:t>
      </w:r>
      <w:r w:rsidR="001301F7">
        <w:rPr>
          <w:rFonts w:asciiTheme="minorHAnsi" w:hAnsiTheme="minorHAnsi"/>
          <w:sz w:val="22"/>
          <w:szCs w:val="22"/>
          <w:lang w:eastAsia="ja-JP"/>
        </w:rPr>
        <w:t>děkování všem</w:t>
      </w:r>
      <w:r w:rsidR="005D5B80">
        <w:rPr>
          <w:rFonts w:asciiTheme="minorHAnsi" w:hAnsiTheme="minorHAnsi"/>
          <w:sz w:val="22"/>
          <w:szCs w:val="22"/>
          <w:lang w:eastAsia="ja-JP"/>
        </w:rPr>
        <w:t xml:space="preserve">, kteří se starají </w:t>
      </w:r>
      <w:r w:rsidR="001301F7">
        <w:rPr>
          <w:rFonts w:asciiTheme="minorHAnsi" w:hAnsiTheme="minorHAnsi"/>
          <w:sz w:val="22"/>
          <w:szCs w:val="22"/>
          <w:lang w:eastAsia="ja-JP"/>
        </w:rPr>
        <w:t>o</w:t>
      </w:r>
      <w:r w:rsidR="005D5B80">
        <w:rPr>
          <w:rFonts w:asciiTheme="minorHAnsi" w:hAnsiTheme="minorHAnsi"/>
          <w:sz w:val="22"/>
          <w:szCs w:val="22"/>
          <w:lang w:eastAsia="ja-JP"/>
        </w:rPr>
        <w:t xml:space="preserve"> památky a pomáhají </w:t>
      </w:r>
      <w:r w:rsidR="001301F7">
        <w:rPr>
          <w:rFonts w:asciiTheme="minorHAnsi" w:hAnsiTheme="minorHAnsi"/>
          <w:sz w:val="22"/>
          <w:szCs w:val="22"/>
          <w:lang w:eastAsia="ja-JP"/>
        </w:rPr>
        <w:t xml:space="preserve">zároveň </w:t>
      </w:r>
      <w:r w:rsidR="005D5B80">
        <w:rPr>
          <w:rFonts w:asciiTheme="minorHAnsi" w:hAnsiTheme="minorHAnsi"/>
          <w:sz w:val="22"/>
          <w:szCs w:val="22"/>
          <w:lang w:eastAsia="ja-JP"/>
        </w:rPr>
        <w:t xml:space="preserve">budovat povědomí o důležitosti </w:t>
      </w:r>
      <w:r w:rsidR="001301F7">
        <w:rPr>
          <w:rFonts w:asciiTheme="minorHAnsi" w:hAnsiTheme="minorHAnsi"/>
          <w:sz w:val="22"/>
          <w:szCs w:val="22"/>
          <w:lang w:eastAsia="ja-JP"/>
        </w:rPr>
        <w:t xml:space="preserve">našeho </w:t>
      </w:r>
      <w:r w:rsidR="005D5B80">
        <w:rPr>
          <w:rFonts w:asciiTheme="minorHAnsi" w:hAnsiTheme="minorHAnsi"/>
          <w:sz w:val="22"/>
          <w:szCs w:val="22"/>
          <w:lang w:eastAsia="ja-JP"/>
        </w:rPr>
        <w:t>kulturního</w:t>
      </w:r>
      <w:r w:rsidR="001301F7">
        <w:rPr>
          <w:rFonts w:asciiTheme="minorHAnsi" w:hAnsiTheme="minorHAnsi"/>
          <w:sz w:val="22"/>
          <w:szCs w:val="22"/>
          <w:lang w:eastAsia="ja-JP"/>
        </w:rPr>
        <w:t xml:space="preserve"> dědictví, jeho uchování a péči o ně. </w:t>
      </w:r>
      <w:r w:rsidR="007D5DFC">
        <w:rPr>
          <w:rFonts w:asciiTheme="minorHAnsi" w:hAnsiTheme="minorHAnsi"/>
          <w:sz w:val="22"/>
          <w:szCs w:val="22"/>
          <w:lang w:eastAsia="ja-JP"/>
        </w:rPr>
        <w:t>Zároveň je</w:t>
      </w:r>
      <w:r w:rsidR="001301F7">
        <w:rPr>
          <w:rFonts w:asciiTheme="minorHAnsi" w:hAnsiTheme="minorHAnsi"/>
          <w:sz w:val="22"/>
          <w:szCs w:val="22"/>
          <w:lang w:eastAsia="ja-JP"/>
        </w:rPr>
        <w:t xml:space="preserve"> důkazem, že se Národní památkový ústav nejen umí o památky starat a obnovovat je po stavební stránce, ale dokáže památkám vdechnout i nový život. Rádi bychom tuto praxi </w:t>
      </w:r>
      <w:r w:rsidR="007D5DFC">
        <w:rPr>
          <w:rFonts w:asciiTheme="minorHAnsi" w:hAnsiTheme="minorHAnsi"/>
          <w:sz w:val="22"/>
          <w:szCs w:val="22"/>
          <w:lang w:eastAsia="ja-JP"/>
        </w:rPr>
        <w:t>proto i dále rozšiřovali. Právě</w:t>
      </w:r>
      <w:r w:rsidR="001301F7">
        <w:rPr>
          <w:rFonts w:asciiTheme="minorHAnsi" w:hAnsiTheme="minorHAnsi"/>
          <w:sz w:val="22"/>
          <w:szCs w:val="22"/>
          <w:lang w:eastAsia="ja-JP"/>
        </w:rPr>
        <w:t xml:space="preserve"> zde na Kuksu se projekt obnovy potkává s našimi edukačními aktivitami a výsledkem této synergie je</w:t>
      </w:r>
      <w:r w:rsidR="007D5DFC">
        <w:rPr>
          <w:rFonts w:asciiTheme="minorHAnsi" w:hAnsiTheme="minorHAnsi"/>
          <w:sz w:val="22"/>
          <w:szCs w:val="22"/>
          <w:lang w:eastAsia="ja-JP"/>
        </w:rPr>
        <w:t xml:space="preserve"> spokojený i</w:t>
      </w:r>
      <w:r w:rsidR="001301F7">
        <w:rPr>
          <w:rFonts w:asciiTheme="minorHAnsi" w:hAnsiTheme="minorHAnsi"/>
          <w:sz w:val="22"/>
          <w:szCs w:val="22"/>
          <w:lang w:eastAsia="ja-JP"/>
        </w:rPr>
        <w:t xml:space="preserve"> poučený návštěvník,“ uzavřela</w:t>
      </w:r>
      <w:r w:rsidR="00974281" w:rsidRPr="00974281">
        <w:rPr>
          <w:rFonts w:asciiTheme="minorHAnsi" w:hAnsiTheme="minorHAnsi"/>
          <w:sz w:val="22"/>
          <w:szCs w:val="22"/>
          <w:lang w:eastAsia="ja-JP"/>
        </w:rPr>
        <w:t xml:space="preserve"> generální ředitelka NPÚ Naďa Goryczková.</w:t>
      </w:r>
    </w:p>
    <w:p w:rsidR="00974281" w:rsidRPr="00974281" w:rsidRDefault="00974281" w:rsidP="0072072A">
      <w:pPr>
        <w:jc w:val="both"/>
        <w:rPr>
          <w:rFonts w:asciiTheme="minorHAnsi" w:hAnsiTheme="minorHAnsi"/>
          <w:sz w:val="22"/>
          <w:szCs w:val="22"/>
          <w:lang w:eastAsia="ja-JP"/>
        </w:rPr>
      </w:pPr>
    </w:p>
    <w:p w:rsidR="001F1A43" w:rsidRPr="00974281" w:rsidRDefault="001F1A43" w:rsidP="0072072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74281">
        <w:rPr>
          <w:rFonts w:asciiTheme="minorHAnsi" w:hAnsiTheme="minorHAnsi" w:cs="Arial"/>
          <w:sz w:val="22"/>
          <w:szCs w:val="22"/>
        </w:rPr>
        <w:t xml:space="preserve">Cenu Evropské unie </w:t>
      </w:r>
      <w:r w:rsidR="0072072A">
        <w:rPr>
          <w:rFonts w:asciiTheme="minorHAnsi" w:hAnsiTheme="minorHAnsi" w:cs="Arial"/>
          <w:sz w:val="22"/>
          <w:szCs w:val="22"/>
        </w:rPr>
        <w:t xml:space="preserve">pro kulturní dědictví </w:t>
      </w:r>
      <w:r w:rsidRPr="00974281">
        <w:rPr>
          <w:rFonts w:asciiTheme="minorHAnsi" w:hAnsiTheme="minorHAnsi" w:cs="Arial"/>
          <w:sz w:val="22"/>
          <w:szCs w:val="22"/>
        </w:rPr>
        <w:t xml:space="preserve">iniciovala v roce 2002 Evropská komise a od té doby je uděluje nevládní organizace </w:t>
      </w:r>
      <w:proofErr w:type="spellStart"/>
      <w:r w:rsidRPr="00974281">
        <w:rPr>
          <w:rFonts w:asciiTheme="minorHAnsi" w:hAnsiTheme="minorHAnsi" w:cs="Arial"/>
          <w:sz w:val="22"/>
          <w:szCs w:val="22"/>
        </w:rPr>
        <w:t>Europa</w:t>
      </w:r>
      <w:proofErr w:type="spellEnd"/>
      <w:r w:rsidRPr="009742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74281">
        <w:rPr>
          <w:rFonts w:asciiTheme="minorHAnsi" w:hAnsiTheme="minorHAnsi" w:cs="Arial"/>
          <w:sz w:val="22"/>
          <w:szCs w:val="22"/>
        </w:rPr>
        <w:t>Nostra</w:t>
      </w:r>
      <w:proofErr w:type="spellEnd"/>
      <w:r w:rsidRPr="00974281">
        <w:rPr>
          <w:rFonts w:asciiTheme="minorHAnsi" w:hAnsiTheme="minorHAnsi" w:cs="Arial"/>
          <w:sz w:val="22"/>
          <w:szCs w:val="22"/>
        </w:rPr>
        <w:t>. Oceněny jsou nejlepší projekty z oblasti restaurování kulturních památek, výzkumu, managementu, dobrovolnických aktivit, vzdělávání a komunikace. Tímto způsobem cena přispívá k upevnění povědomí o kulturním dědictví jako strategickém zdroji evropské ekonomiky a společnosti. Cena se uděluje za podpory programu Evropské unie Kreativní Evropa.</w:t>
      </w:r>
    </w:p>
    <w:p w:rsidR="0072072A" w:rsidRDefault="0072072A" w:rsidP="0072072A">
      <w:pPr>
        <w:jc w:val="both"/>
        <w:rPr>
          <w:rFonts w:asciiTheme="minorHAnsi" w:hAnsiTheme="minorHAnsi" w:cs="Arial"/>
          <w:sz w:val="22"/>
          <w:szCs w:val="22"/>
        </w:rPr>
      </w:pPr>
    </w:p>
    <w:p w:rsidR="001F1A43" w:rsidRDefault="001F1A43" w:rsidP="0072072A">
      <w:pPr>
        <w:jc w:val="both"/>
        <w:rPr>
          <w:rFonts w:asciiTheme="minorHAnsi" w:hAnsiTheme="minorHAnsi" w:cs="Arial"/>
          <w:sz w:val="22"/>
          <w:szCs w:val="22"/>
          <w:highlight w:val="white"/>
        </w:rPr>
      </w:pPr>
      <w:proofErr w:type="spellStart"/>
      <w:r w:rsidRPr="00974281">
        <w:rPr>
          <w:rFonts w:asciiTheme="minorHAnsi" w:hAnsiTheme="minorHAnsi" w:cs="Arial"/>
          <w:sz w:val="22"/>
          <w:szCs w:val="22"/>
          <w:highlight w:val="white"/>
        </w:rPr>
        <w:t>Europa</w:t>
      </w:r>
      <w:proofErr w:type="spellEnd"/>
      <w:r w:rsidRPr="00974281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proofErr w:type="spellStart"/>
      <w:r w:rsidRPr="00974281">
        <w:rPr>
          <w:rFonts w:asciiTheme="minorHAnsi" w:hAnsiTheme="minorHAnsi" w:cs="Arial"/>
          <w:sz w:val="22"/>
          <w:szCs w:val="22"/>
          <w:highlight w:val="white"/>
        </w:rPr>
        <w:t>Nostra</w:t>
      </w:r>
      <w:proofErr w:type="spellEnd"/>
      <w:r w:rsidRPr="00974281">
        <w:rPr>
          <w:rFonts w:asciiTheme="minorHAnsi" w:hAnsiTheme="minorHAnsi" w:cs="Arial"/>
          <w:sz w:val="22"/>
          <w:szCs w:val="22"/>
          <w:highlight w:val="white"/>
        </w:rPr>
        <w:t xml:space="preserve"> je panevropská federace neziskových organizací, kterou podporuje také široká síť veřejných institucí, soukromých společností a jednotlivců. Organizace zahrnuje více než 40 evropských zemí, a je tak důležitým hlasem občanské společnosti v oblasti ochrany a podpory evropského kulturního a přírodního </w:t>
      </w:r>
      <w:r w:rsidRPr="00974281">
        <w:rPr>
          <w:rFonts w:asciiTheme="minorHAnsi" w:hAnsiTheme="minorHAnsi" w:cs="Arial"/>
          <w:sz w:val="22"/>
          <w:szCs w:val="22"/>
        </w:rPr>
        <w:t xml:space="preserve">dědictví. </w:t>
      </w:r>
      <w:proofErr w:type="spellStart"/>
      <w:r w:rsidRPr="00974281">
        <w:rPr>
          <w:rFonts w:asciiTheme="minorHAnsi" w:hAnsiTheme="minorHAnsi" w:cs="Arial"/>
          <w:sz w:val="22"/>
          <w:szCs w:val="22"/>
        </w:rPr>
        <w:t>Europa</w:t>
      </w:r>
      <w:proofErr w:type="spellEnd"/>
      <w:r w:rsidRPr="009742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974281">
        <w:rPr>
          <w:rFonts w:asciiTheme="minorHAnsi" w:hAnsiTheme="minorHAnsi" w:cs="Arial"/>
          <w:sz w:val="22"/>
          <w:szCs w:val="22"/>
        </w:rPr>
        <w:t>Nostra</w:t>
      </w:r>
      <w:proofErr w:type="spellEnd"/>
      <w:r w:rsidRPr="00974281">
        <w:rPr>
          <w:rFonts w:asciiTheme="minorHAnsi" w:hAnsiTheme="minorHAnsi" w:cs="Arial"/>
          <w:sz w:val="22"/>
          <w:szCs w:val="22"/>
        </w:rPr>
        <w:t xml:space="preserve"> byla založena v roce 1963 a je dnes považována za nejreprezentativnější </w:t>
      </w:r>
      <w:r w:rsidRPr="00974281">
        <w:rPr>
          <w:rFonts w:asciiTheme="minorHAnsi" w:hAnsiTheme="minorHAnsi" w:cs="Arial"/>
          <w:sz w:val="22"/>
          <w:szCs w:val="22"/>
          <w:highlight w:val="white"/>
        </w:rPr>
        <w:t xml:space="preserve">síť tohoto zaměření v Evropě. Prezidentem organizace je renomovaný operní pěvec </w:t>
      </w:r>
      <w:proofErr w:type="spellStart"/>
      <w:r w:rsidRPr="00974281">
        <w:rPr>
          <w:rFonts w:asciiTheme="minorHAnsi" w:hAnsiTheme="minorHAnsi" w:cs="Arial"/>
          <w:sz w:val="22"/>
          <w:szCs w:val="22"/>
          <w:highlight w:val="white"/>
        </w:rPr>
        <w:t>Plácido</w:t>
      </w:r>
      <w:proofErr w:type="spellEnd"/>
      <w:r w:rsidRPr="00974281">
        <w:rPr>
          <w:rFonts w:asciiTheme="minorHAnsi" w:hAnsiTheme="minorHAnsi" w:cs="Arial"/>
          <w:sz w:val="22"/>
          <w:szCs w:val="22"/>
          <w:highlight w:val="white"/>
        </w:rPr>
        <w:t xml:space="preserve"> </w:t>
      </w:r>
      <w:proofErr w:type="spellStart"/>
      <w:r w:rsidRPr="00974281">
        <w:rPr>
          <w:rFonts w:asciiTheme="minorHAnsi" w:hAnsiTheme="minorHAnsi" w:cs="Arial"/>
          <w:sz w:val="22"/>
          <w:szCs w:val="22"/>
          <w:highlight w:val="white"/>
        </w:rPr>
        <w:t>Domingo</w:t>
      </w:r>
      <w:proofErr w:type="spellEnd"/>
      <w:r w:rsidRPr="00974281">
        <w:rPr>
          <w:rFonts w:asciiTheme="minorHAnsi" w:hAnsiTheme="minorHAnsi" w:cs="Arial"/>
          <w:sz w:val="22"/>
          <w:szCs w:val="22"/>
          <w:highlight w:val="white"/>
        </w:rPr>
        <w:t>.</w:t>
      </w:r>
    </w:p>
    <w:p w:rsidR="001301F7" w:rsidRPr="00974281" w:rsidRDefault="001301F7" w:rsidP="0072072A">
      <w:pPr>
        <w:jc w:val="both"/>
        <w:rPr>
          <w:rFonts w:asciiTheme="minorHAnsi" w:hAnsiTheme="minorHAnsi" w:cs="Arial"/>
          <w:sz w:val="22"/>
          <w:szCs w:val="22"/>
          <w:highlight w:val="white"/>
        </w:rPr>
      </w:pPr>
    </w:p>
    <w:p w:rsidR="00EF7AD8" w:rsidRPr="00EF7AD8" w:rsidRDefault="00EF7AD8" w:rsidP="0072072A">
      <w:pPr>
        <w:pStyle w:val="normal"/>
        <w:jc w:val="both"/>
        <w:rPr>
          <w:rFonts w:ascii="Calibri" w:hAnsi="Calibri"/>
          <w:sz w:val="22"/>
          <w:szCs w:val="22"/>
          <w:lang w:val="cs-CZ"/>
        </w:rPr>
      </w:pPr>
    </w:p>
    <w:p w:rsidR="00EF7AD8" w:rsidRPr="00EF7AD8" w:rsidRDefault="00EF7AD8" w:rsidP="0072072A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14"/>
          <w:szCs w:val="14"/>
        </w:rPr>
      </w:pPr>
    </w:p>
    <w:p w:rsidR="00BD7A2B" w:rsidRDefault="00B31465" w:rsidP="0072072A">
      <w:pPr>
        <w:jc w:val="both"/>
        <w:rPr>
          <w:rFonts w:asciiTheme="minorHAnsi" w:hAnsiTheme="minorHAnsi" w:cstheme="minorHAnsi"/>
          <w:sz w:val="22"/>
          <w:szCs w:val="22"/>
        </w:rPr>
      </w:pPr>
      <w:r w:rsidRPr="00E94305">
        <w:rPr>
          <w:rFonts w:asciiTheme="minorHAnsi" w:hAnsiTheme="minorHAnsi" w:cstheme="minorHAnsi"/>
          <w:sz w:val="22"/>
          <w:szCs w:val="22"/>
        </w:rPr>
        <w:t>Kontakt:</w:t>
      </w:r>
    </w:p>
    <w:p w:rsidR="004E036F" w:rsidRPr="00E94305" w:rsidRDefault="00280C03" w:rsidP="0072072A">
      <w:pPr>
        <w:jc w:val="both"/>
        <w:rPr>
          <w:rFonts w:asciiTheme="minorHAnsi" w:hAnsiTheme="minorHAnsi" w:cstheme="minorHAnsi"/>
          <w:sz w:val="22"/>
          <w:szCs w:val="22"/>
        </w:rPr>
      </w:pPr>
      <w:r w:rsidRPr="00E94305">
        <w:rPr>
          <w:rFonts w:asciiTheme="minorHAnsi" w:hAnsiTheme="minorHAnsi" w:cstheme="minorHAnsi"/>
          <w:sz w:val="22"/>
          <w:szCs w:val="22"/>
        </w:rPr>
        <w:t>Mgr. Jan Cieslar, tiskový</w:t>
      </w:r>
      <w:r w:rsidR="00B31465" w:rsidRPr="00E94305">
        <w:rPr>
          <w:rFonts w:asciiTheme="minorHAnsi" w:hAnsiTheme="minorHAnsi" w:cstheme="minorHAnsi"/>
          <w:sz w:val="22"/>
          <w:szCs w:val="22"/>
        </w:rPr>
        <w:t xml:space="preserve"> mluvčí NPÚ, tel. +420 257 010 206, +420 724 511 225, </w:t>
      </w:r>
      <w:r w:rsidRPr="00E94305">
        <w:rPr>
          <w:rFonts w:asciiTheme="minorHAnsi" w:hAnsiTheme="minorHAnsi" w:cstheme="minorHAnsi"/>
          <w:sz w:val="22"/>
          <w:szCs w:val="22"/>
        </w:rPr>
        <w:t>cieslar.jan</w:t>
      </w:r>
      <w:r w:rsidR="00B31465" w:rsidRPr="00E94305">
        <w:rPr>
          <w:rFonts w:asciiTheme="minorHAnsi" w:hAnsiTheme="minorHAnsi" w:cstheme="minorHAnsi"/>
          <w:sz w:val="22"/>
          <w:szCs w:val="22"/>
        </w:rPr>
        <w:t>@npu.</w:t>
      </w:r>
      <w:r w:rsidR="00E94305" w:rsidRPr="00E94305">
        <w:rPr>
          <w:rFonts w:asciiTheme="minorHAnsi" w:hAnsiTheme="minorHAnsi" w:cstheme="minorHAnsi"/>
          <w:sz w:val="22"/>
          <w:szCs w:val="22"/>
        </w:rPr>
        <w:t>cz</w:t>
      </w:r>
    </w:p>
    <w:sectPr w:rsidR="004E036F" w:rsidRPr="00E94305" w:rsidSect="00BD7A2B">
      <w:footerReference w:type="default" r:id="rId8"/>
      <w:headerReference w:type="first" r:id="rId9"/>
      <w:footerReference w:type="first" r:id="rId10"/>
      <w:pgSz w:w="11906" w:h="16838"/>
      <w:pgMar w:top="1297" w:right="1418" w:bottom="1135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AEA" w:rsidRDefault="00E24AEA">
      <w:r>
        <w:separator/>
      </w:r>
    </w:p>
  </w:endnote>
  <w:endnote w:type="continuationSeparator" w:id="0">
    <w:p w:rsidR="00E24AEA" w:rsidRDefault="00E2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B0" w:rsidRPr="007044E1" w:rsidRDefault="000B54B0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 </w:t>
    </w:r>
    <w:r>
      <w:rPr>
        <w:rFonts w:ascii="Arial" w:hAnsi="Arial"/>
        <w:color w:val="000000"/>
        <w:sz w:val="16"/>
        <w:szCs w:val="16"/>
      </w:rPr>
      <w:t>–</w:t>
    </w:r>
    <w:r w:rsidRPr="007044E1">
      <w:rPr>
        <w:rFonts w:ascii="Arial" w:hAnsi="Arial"/>
        <w:color w:val="000000"/>
        <w:sz w:val="16"/>
        <w:szCs w:val="16"/>
      </w:rPr>
      <w:t xml:space="preserve"> Malá Strana, P. O. BOX 84</w:t>
    </w:r>
  </w:p>
  <w:p w:rsidR="000B54B0" w:rsidRPr="007044E1" w:rsidRDefault="000B54B0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EA7774">
      <w:rPr>
        <w:rFonts w:ascii="Arial" w:hAnsi="Arial"/>
        <w:color w:val="000000"/>
        <w:sz w:val="16"/>
        <w:szCs w:val="16"/>
      </w:rPr>
      <w:t>,</w:t>
    </w:r>
    <w:r w:rsidRPr="00EA7774">
      <w:rPr>
        <w:rFonts w:ascii="Arial" w:hAnsi="Arial"/>
        <w:sz w:val="16"/>
        <w:szCs w:val="16"/>
      </w:rPr>
      <w:t xml:space="preserve"> e</w:t>
    </w:r>
    <w:r w:rsidRPr="00EA7774">
      <w:rPr>
        <w:rFonts w:ascii="Arial" w:hAnsi="Arial"/>
        <w:color w:val="000000"/>
        <w:sz w:val="16"/>
        <w:szCs w:val="16"/>
      </w:rPr>
      <w:t>-mail: epodate</w:t>
    </w:r>
    <w:r>
      <w:rPr>
        <w:rFonts w:ascii="Arial" w:hAnsi="Arial"/>
        <w:color w:val="000000"/>
        <w:sz w:val="16"/>
        <w:szCs w:val="16"/>
      </w:rPr>
      <w:t>l</w:t>
    </w:r>
    <w:r w:rsidRPr="00EA7774">
      <w:rPr>
        <w:rFonts w:ascii="Arial" w:hAnsi="Arial"/>
        <w:color w:val="000000"/>
        <w:sz w:val="16"/>
        <w:szCs w:val="16"/>
      </w:rPr>
      <w:t>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B0" w:rsidRPr="007044E1" w:rsidRDefault="000B54B0" w:rsidP="007044E1">
    <w:pPr>
      <w:pStyle w:val="Zpat"/>
      <w:pBdr>
        <w:top w:val="single" w:sz="4" w:space="1" w:color="auto"/>
      </w:pBdr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Národní památkový ústav, Valdštejnské nám. 3, 118 01</w:t>
    </w:r>
    <w:r w:rsidRPr="007044E1">
      <w:rPr>
        <w:rFonts w:ascii="Arial" w:hAnsi="Arial"/>
        <w:color w:val="000000"/>
        <w:sz w:val="16"/>
        <w:szCs w:val="16"/>
      </w:rPr>
      <w:t xml:space="preserve"> Praha 1</w:t>
    </w:r>
    <w:r>
      <w:rPr>
        <w:rFonts w:ascii="Arial" w:hAnsi="Arial"/>
        <w:color w:val="000000"/>
        <w:sz w:val="16"/>
        <w:szCs w:val="16"/>
      </w:rPr>
      <w:t xml:space="preserve"> – </w:t>
    </w:r>
    <w:r w:rsidRPr="007044E1">
      <w:rPr>
        <w:rFonts w:ascii="Arial" w:hAnsi="Arial"/>
        <w:color w:val="000000"/>
        <w:sz w:val="16"/>
        <w:szCs w:val="16"/>
      </w:rPr>
      <w:t>Malá Strana, P. O. BOX 84</w:t>
    </w:r>
  </w:p>
  <w:p w:rsidR="000B54B0" w:rsidRPr="007044E1" w:rsidRDefault="000B54B0" w:rsidP="00AE3239">
    <w:pPr>
      <w:pStyle w:val="Zpat"/>
      <w:rPr>
        <w:rFonts w:ascii="Arial" w:hAnsi="Arial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Tel: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010</w:t>
    </w:r>
    <w:r>
      <w:rPr>
        <w:rFonts w:ascii="Arial" w:hAnsi="Arial"/>
        <w:color w:val="000000"/>
        <w:sz w:val="16"/>
        <w:szCs w:val="16"/>
      </w:rPr>
      <w:t xml:space="preserve"> 111, Fax: +420 </w:t>
    </w:r>
    <w:r w:rsidRPr="007044E1">
      <w:rPr>
        <w:rFonts w:ascii="Arial" w:hAnsi="Arial"/>
        <w:color w:val="000000"/>
        <w:sz w:val="16"/>
        <w:szCs w:val="16"/>
      </w:rPr>
      <w:t>257</w:t>
    </w:r>
    <w:r>
      <w:rPr>
        <w:rFonts w:ascii="Arial" w:hAnsi="Arial"/>
        <w:color w:val="000000"/>
        <w:sz w:val="16"/>
        <w:szCs w:val="16"/>
      </w:rPr>
      <w:t xml:space="preserve"> </w:t>
    </w:r>
    <w:r w:rsidRPr="007044E1">
      <w:rPr>
        <w:rFonts w:ascii="Arial" w:hAnsi="Arial"/>
        <w:color w:val="000000"/>
        <w:sz w:val="16"/>
        <w:szCs w:val="16"/>
      </w:rPr>
      <w:t>531</w:t>
    </w:r>
    <w:r>
      <w:rPr>
        <w:rFonts w:ascii="Arial" w:hAnsi="Arial"/>
        <w:color w:val="000000"/>
        <w:sz w:val="16"/>
        <w:szCs w:val="16"/>
      </w:rPr>
      <w:t xml:space="preserve"> 678</w:t>
    </w:r>
    <w:r w:rsidRPr="007044E1">
      <w:rPr>
        <w:rFonts w:ascii="Arial" w:hAnsi="Arial"/>
        <w:color w:val="000000"/>
        <w:sz w:val="16"/>
        <w:szCs w:val="16"/>
      </w:rPr>
      <w:t>,</w:t>
    </w:r>
    <w:r w:rsidRPr="007044E1">
      <w:rPr>
        <w:rFonts w:ascii="Arial" w:hAnsi="Arial"/>
        <w:sz w:val="16"/>
        <w:szCs w:val="16"/>
      </w:rPr>
      <w:t xml:space="preserve"> </w:t>
    </w:r>
    <w:r w:rsidRPr="00EA7774">
      <w:rPr>
        <w:rFonts w:ascii="Arial" w:hAnsi="Arial"/>
        <w:sz w:val="16"/>
        <w:szCs w:val="16"/>
      </w:rPr>
      <w:t>e</w:t>
    </w:r>
    <w:r w:rsidRPr="00EA7774">
      <w:rPr>
        <w:rFonts w:ascii="Arial" w:hAnsi="Arial"/>
        <w:color w:val="000000"/>
        <w:sz w:val="16"/>
        <w:szCs w:val="16"/>
      </w:rPr>
      <w:t>-mail: epodatelna@npu.cz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,</w:t>
    </w:r>
    <w:r w:rsidRPr="00EA7774">
      <w:rPr>
        <w:rFonts w:ascii="Arial" w:hAnsi="Arial"/>
        <w:szCs w:val="16"/>
      </w:rPr>
      <w:t xml:space="preserve"> </w:t>
    </w:r>
    <w:r w:rsidRPr="00EA7774">
      <w:rPr>
        <w:rFonts w:ascii="Arial" w:hAnsi="Arial"/>
        <w:sz w:val="16"/>
        <w:szCs w:val="16"/>
      </w:rPr>
      <w:t>IČO: 75032333</w:t>
    </w:r>
  </w:p>
  <w:p w:rsidR="000B54B0" w:rsidRPr="00330A8D" w:rsidRDefault="000B54B0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AEA" w:rsidRDefault="00E24AEA">
      <w:r>
        <w:separator/>
      </w:r>
    </w:p>
  </w:footnote>
  <w:footnote w:type="continuationSeparator" w:id="0">
    <w:p w:rsidR="00E24AEA" w:rsidRDefault="00E2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B0" w:rsidRDefault="000B54B0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>
      <w:rPr>
        <w:noProof/>
      </w:rPr>
      <w:drawing>
        <wp:inline distT="0" distB="0" distL="0" distR="0">
          <wp:extent cx="929031" cy="832925"/>
          <wp:effectExtent l="19050" t="0" r="4419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24" cy="83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BA4F2E">
      <w:rPr>
        <w:noProof/>
      </w:rPr>
      <w:drawing>
        <wp:inline distT="0" distB="0" distL="0" distR="0">
          <wp:extent cx="1487881" cy="471162"/>
          <wp:effectExtent l="19050" t="0" r="0" b="0"/>
          <wp:docPr id="7" name="Picture 1" descr="EU flag-Crea EU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Crea EU 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73" cy="475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500329" cy="880153"/>
          <wp:effectExtent l="19050" t="0" r="0" b="0"/>
          <wp:docPr id="5" name="obrázek 1" descr="C:\Users\cieslar\Documents\Europa Nostra\EuropaNostra_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eslar\Documents\Europa Nostra\EuropaNostra_red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89" cy="8804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A941C0">
      <w:t xml:space="preserve"> </w:t>
    </w:r>
  </w:p>
  <w:p w:rsidR="000B54B0" w:rsidRDefault="000B54B0" w:rsidP="006E00AE">
    <w:pPr>
      <w:pStyle w:val="Zhlav"/>
      <w:tabs>
        <w:tab w:val="clear" w:pos="4536"/>
      </w:tabs>
      <w:ind w:left="-426"/>
      <w:rPr>
        <w:noProof/>
      </w:rPr>
    </w:pPr>
  </w:p>
  <w:p w:rsidR="000B54B0" w:rsidRDefault="000B54B0" w:rsidP="006E00AE">
    <w:pPr>
      <w:pStyle w:val="Zhlav"/>
      <w:tabs>
        <w:tab w:val="clear" w:pos="4536"/>
      </w:tabs>
      <w:ind w:left="-426"/>
    </w:pPr>
    <w:r>
      <w:tab/>
    </w:r>
    <w:r>
      <w:tab/>
    </w:r>
  </w:p>
  <w:p w:rsidR="000B54B0" w:rsidRPr="00B97682" w:rsidRDefault="000B54B0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19050" t="0" r="9525" b="0"/>
          <wp:docPr id="3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479"/>
    <w:multiLevelType w:val="multilevel"/>
    <w:tmpl w:val="183E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61103"/>
    <w:multiLevelType w:val="hybridMultilevel"/>
    <w:tmpl w:val="C4FC99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1647"/>
    <w:multiLevelType w:val="multilevel"/>
    <w:tmpl w:val="A1FA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9C62B7"/>
    <w:multiLevelType w:val="hybridMultilevel"/>
    <w:tmpl w:val="B6D8F4B8"/>
    <w:lvl w:ilvl="0" w:tplc="48A08C60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D458C"/>
    <w:multiLevelType w:val="hybridMultilevel"/>
    <w:tmpl w:val="C3C87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E7A70"/>
    <w:multiLevelType w:val="multilevel"/>
    <w:tmpl w:val="F43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D6893"/>
    <w:multiLevelType w:val="multilevel"/>
    <w:tmpl w:val="4C60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7E3C0C"/>
    <w:multiLevelType w:val="multilevel"/>
    <w:tmpl w:val="BA7A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AE056A"/>
    <w:multiLevelType w:val="multilevel"/>
    <w:tmpl w:val="BE6C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740E5"/>
    <w:multiLevelType w:val="multilevel"/>
    <w:tmpl w:val="8D00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221966"/>
    <w:multiLevelType w:val="multilevel"/>
    <w:tmpl w:val="4A76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8C774E9"/>
    <w:multiLevelType w:val="hybridMultilevel"/>
    <w:tmpl w:val="A4585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00928"/>
    <w:multiLevelType w:val="multilevel"/>
    <w:tmpl w:val="0E56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8407C"/>
    <w:multiLevelType w:val="multilevel"/>
    <w:tmpl w:val="0E24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17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4"/>
  </w:num>
  <w:num w:numId="14">
    <w:abstractNumId w:val="0"/>
  </w:num>
  <w:num w:numId="15">
    <w:abstractNumId w:val="7"/>
  </w:num>
  <w:num w:numId="16">
    <w:abstractNumId w:val="21"/>
  </w:num>
  <w:num w:numId="17">
    <w:abstractNumId w:val="11"/>
  </w:num>
  <w:num w:numId="18">
    <w:abstractNumId w:val="8"/>
  </w:num>
  <w:num w:numId="19">
    <w:abstractNumId w:val="2"/>
  </w:num>
  <w:num w:numId="20">
    <w:abstractNumId w:val="18"/>
  </w:num>
  <w:num w:numId="21">
    <w:abstractNumId w:val="13"/>
  </w:num>
  <w:num w:numId="22">
    <w:abstractNumId w:val="4"/>
  </w:num>
  <w:num w:numId="23">
    <w:abstractNumId w:val="1"/>
  </w:num>
  <w:num w:numId="24">
    <w:abstractNumId w:val="6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/>
  <w:rsids>
    <w:rsidRoot w:val="005E7BA3"/>
    <w:rsid w:val="000027B5"/>
    <w:rsid w:val="000037D1"/>
    <w:rsid w:val="00005301"/>
    <w:rsid w:val="000058B4"/>
    <w:rsid w:val="00005B6E"/>
    <w:rsid w:val="000127F7"/>
    <w:rsid w:val="00012BC3"/>
    <w:rsid w:val="000130DA"/>
    <w:rsid w:val="00015F11"/>
    <w:rsid w:val="00016FF6"/>
    <w:rsid w:val="000235AF"/>
    <w:rsid w:val="000253ED"/>
    <w:rsid w:val="00034D8D"/>
    <w:rsid w:val="00034F42"/>
    <w:rsid w:val="00043A75"/>
    <w:rsid w:val="00044DEF"/>
    <w:rsid w:val="00052197"/>
    <w:rsid w:val="00054E25"/>
    <w:rsid w:val="00054E2F"/>
    <w:rsid w:val="00057C4B"/>
    <w:rsid w:val="00061DB2"/>
    <w:rsid w:val="000641D4"/>
    <w:rsid w:val="00065692"/>
    <w:rsid w:val="000657B4"/>
    <w:rsid w:val="000658B9"/>
    <w:rsid w:val="00065F2B"/>
    <w:rsid w:val="0006626E"/>
    <w:rsid w:val="00073FE4"/>
    <w:rsid w:val="000750D9"/>
    <w:rsid w:val="00076243"/>
    <w:rsid w:val="0008290E"/>
    <w:rsid w:val="000849E9"/>
    <w:rsid w:val="00085C90"/>
    <w:rsid w:val="00087345"/>
    <w:rsid w:val="00091865"/>
    <w:rsid w:val="00092D3D"/>
    <w:rsid w:val="00093493"/>
    <w:rsid w:val="000938EF"/>
    <w:rsid w:val="00095B21"/>
    <w:rsid w:val="000A0CD0"/>
    <w:rsid w:val="000A2AA4"/>
    <w:rsid w:val="000A4AED"/>
    <w:rsid w:val="000A7088"/>
    <w:rsid w:val="000A71DE"/>
    <w:rsid w:val="000A7962"/>
    <w:rsid w:val="000B0419"/>
    <w:rsid w:val="000B0C87"/>
    <w:rsid w:val="000B0D82"/>
    <w:rsid w:val="000B15BE"/>
    <w:rsid w:val="000B19BA"/>
    <w:rsid w:val="000B4272"/>
    <w:rsid w:val="000B54B0"/>
    <w:rsid w:val="000B55D9"/>
    <w:rsid w:val="000B7560"/>
    <w:rsid w:val="000B78FF"/>
    <w:rsid w:val="000C0F40"/>
    <w:rsid w:val="000C1B34"/>
    <w:rsid w:val="000C57E3"/>
    <w:rsid w:val="000C65D6"/>
    <w:rsid w:val="000D21D6"/>
    <w:rsid w:val="000D3929"/>
    <w:rsid w:val="000D39C8"/>
    <w:rsid w:val="000D53AA"/>
    <w:rsid w:val="000D78C4"/>
    <w:rsid w:val="000F2AEE"/>
    <w:rsid w:val="000F3CE2"/>
    <w:rsid w:val="00102D9E"/>
    <w:rsid w:val="0010422C"/>
    <w:rsid w:val="001049DA"/>
    <w:rsid w:val="00114333"/>
    <w:rsid w:val="001157EC"/>
    <w:rsid w:val="00115EDC"/>
    <w:rsid w:val="00116271"/>
    <w:rsid w:val="00117D7E"/>
    <w:rsid w:val="00123F75"/>
    <w:rsid w:val="00123FF5"/>
    <w:rsid w:val="001301F7"/>
    <w:rsid w:val="0013142D"/>
    <w:rsid w:val="00136D2C"/>
    <w:rsid w:val="001461BB"/>
    <w:rsid w:val="001469AF"/>
    <w:rsid w:val="001472AE"/>
    <w:rsid w:val="001504EB"/>
    <w:rsid w:val="00150C9F"/>
    <w:rsid w:val="00157B16"/>
    <w:rsid w:val="001705AF"/>
    <w:rsid w:val="00170AB2"/>
    <w:rsid w:val="00170C64"/>
    <w:rsid w:val="00170F90"/>
    <w:rsid w:val="00176756"/>
    <w:rsid w:val="0018088A"/>
    <w:rsid w:val="00180B7F"/>
    <w:rsid w:val="001810BA"/>
    <w:rsid w:val="00184A3A"/>
    <w:rsid w:val="00186A3E"/>
    <w:rsid w:val="00186B0B"/>
    <w:rsid w:val="0019121D"/>
    <w:rsid w:val="00191980"/>
    <w:rsid w:val="001922C3"/>
    <w:rsid w:val="0019341E"/>
    <w:rsid w:val="00196363"/>
    <w:rsid w:val="00197573"/>
    <w:rsid w:val="00197F36"/>
    <w:rsid w:val="001A1631"/>
    <w:rsid w:val="001A16E3"/>
    <w:rsid w:val="001A44BF"/>
    <w:rsid w:val="001A4BA8"/>
    <w:rsid w:val="001A5654"/>
    <w:rsid w:val="001A59D5"/>
    <w:rsid w:val="001A6150"/>
    <w:rsid w:val="001A6E7E"/>
    <w:rsid w:val="001B009D"/>
    <w:rsid w:val="001B136A"/>
    <w:rsid w:val="001B4B19"/>
    <w:rsid w:val="001B4C41"/>
    <w:rsid w:val="001D2A7C"/>
    <w:rsid w:val="001D33B4"/>
    <w:rsid w:val="001D3B09"/>
    <w:rsid w:val="001D4CA7"/>
    <w:rsid w:val="001E1425"/>
    <w:rsid w:val="001E400A"/>
    <w:rsid w:val="001E4C24"/>
    <w:rsid w:val="001E7098"/>
    <w:rsid w:val="001E7405"/>
    <w:rsid w:val="001E7A93"/>
    <w:rsid w:val="001F0EC2"/>
    <w:rsid w:val="001F1A43"/>
    <w:rsid w:val="001F251B"/>
    <w:rsid w:val="001F289F"/>
    <w:rsid w:val="001F4706"/>
    <w:rsid w:val="001F6C07"/>
    <w:rsid w:val="001F7629"/>
    <w:rsid w:val="0020032D"/>
    <w:rsid w:val="00202881"/>
    <w:rsid w:val="00210AB3"/>
    <w:rsid w:val="0021111A"/>
    <w:rsid w:val="002122E2"/>
    <w:rsid w:val="00212804"/>
    <w:rsid w:val="00213F39"/>
    <w:rsid w:val="00215087"/>
    <w:rsid w:val="00217D52"/>
    <w:rsid w:val="002234C7"/>
    <w:rsid w:val="00224BE0"/>
    <w:rsid w:val="00225F14"/>
    <w:rsid w:val="00232AF3"/>
    <w:rsid w:val="00240006"/>
    <w:rsid w:val="00245F30"/>
    <w:rsid w:val="0025044D"/>
    <w:rsid w:val="00251ED9"/>
    <w:rsid w:val="00251FAC"/>
    <w:rsid w:val="00253AFE"/>
    <w:rsid w:val="00255AFC"/>
    <w:rsid w:val="002566E8"/>
    <w:rsid w:val="002601BC"/>
    <w:rsid w:val="00261A53"/>
    <w:rsid w:val="002628E8"/>
    <w:rsid w:val="0026543A"/>
    <w:rsid w:val="00271C42"/>
    <w:rsid w:val="00271EFE"/>
    <w:rsid w:val="0027508C"/>
    <w:rsid w:val="00280287"/>
    <w:rsid w:val="0028034B"/>
    <w:rsid w:val="00280C03"/>
    <w:rsid w:val="00284387"/>
    <w:rsid w:val="00285671"/>
    <w:rsid w:val="002917CD"/>
    <w:rsid w:val="00294A33"/>
    <w:rsid w:val="00294EB5"/>
    <w:rsid w:val="00297677"/>
    <w:rsid w:val="002A16B3"/>
    <w:rsid w:val="002A1AAA"/>
    <w:rsid w:val="002A1DDF"/>
    <w:rsid w:val="002A2563"/>
    <w:rsid w:val="002A6D61"/>
    <w:rsid w:val="002A7F1D"/>
    <w:rsid w:val="002B0B0D"/>
    <w:rsid w:val="002B3879"/>
    <w:rsid w:val="002B5F1F"/>
    <w:rsid w:val="002B6BAD"/>
    <w:rsid w:val="002B778C"/>
    <w:rsid w:val="002B795B"/>
    <w:rsid w:val="002C0144"/>
    <w:rsid w:val="002C2627"/>
    <w:rsid w:val="002C390F"/>
    <w:rsid w:val="002C5CE3"/>
    <w:rsid w:val="002C775E"/>
    <w:rsid w:val="002C7DDB"/>
    <w:rsid w:val="002D38DB"/>
    <w:rsid w:val="002D404A"/>
    <w:rsid w:val="002D6130"/>
    <w:rsid w:val="002D6344"/>
    <w:rsid w:val="002E3033"/>
    <w:rsid w:val="002F07DA"/>
    <w:rsid w:val="002F37DA"/>
    <w:rsid w:val="002F392B"/>
    <w:rsid w:val="002F4DB8"/>
    <w:rsid w:val="002F5049"/>
    <w:rsid w:val="00303B1E"/>
    <w:rsid w:val="00304FBA"/>
    <w:rsid w:val="00305DF0"/>
    <w:rsid w:val="00306594"/>
    <w:rsid w:val="00310D28"/>
    <w:rsid w:val="0031628D"/>
    <w:rsid w:val="00317E0D"/>
    <w:rsid w:val="00321D7F"/>
    <w:rsid w:val="003231CE"/>
    <w:rsid w:val="00330A8D"/>
    <w:rsid w:val="00333848"/>
    <w:rsid w:val="00333F90"/>
    <w:rsid w:val="00335E71"/>
    <w:rsid w:val="00336C5B"/>
    <w:rsid w:val="00336D5E"/>
    <w:rsid w:val="0034034A"/>
    <w:rsid w:val="00340461"/>
    <w:rsid w:val="00341651"/>
    <w:rsid w:val="003419CA"/>
    <w:rsid w:val="0034263A"/>
    <w:rsid w:val="003444FF"/>
    <w:rsid w:val="00344FAC"/>
    <w:rsid w:val="0034649B"/>
    <w:rsid w:val="00347FDA"/>
    <w:rsid w:val="00351D7F"/>
    <w:rsid w:val="00351DAB"/>
    <w:rsid w:val="00352472"/>
    <w:rsid w:val="00352905"/>
    <w:rsid w:val="0036097F"/>
    <w:rsid w:val="00360CC7"/>
    <w:rsid w:val="003635E6"/>
    <w:rsid w:val="00376A1F"/>
    <w:rsid w:val="003774C4"/>
    <w:rsid w:val="00380206"/>
    <w:rsid w:val="00384F2D"/>
    <w:rsid w:val="00385924"/>
    <w:rsid w:val="00386C11"/>
    <w:rsid w:val="003879E2"/>
    <w:rsid w:val="00390721"/>
    <w:rsid w:val="003928C2"/>
    <w:rsid w:val="003958C0"/>
    <w:rsid w:val="00395E34"/>
    <w:rsid w:val="0039646E"/>
    <w:rsid w:val="00397B56"/>
    <w:rsid w:val="003B19C4"/>
    <w:rsid w:val="003B2D15"/>
    <w:rsid w:val="003B7077"/>
    <w:rsid w:val="003C1B1B"/>
    <w:rsid w:val="003C2AF3"/>
    <w:rsid w:val="003C6D60"/>
    <w:rsid w:val="003C754A"/>
    <w:rsid w:val="003D1790"/>
    <w:rsid w:val="003D33CD"/>
    <w:rsid w:val="003D3C3A"/>
    <w:rsid w:val="003D3C69"/>
    <w:rsid w:val="003D5747"/>
    <w:rsid w:val="003D6D33"/>
    <w:rsid w:val="003D7B4C"/>
    <w:rsid w:val="003E05FB"/>
    <w:rsid w:val="003E3E26"/>
    <w:rsid w:val="003E4686"/>
    <w:rsid w:val="003E57ED"/>
    <w:rsid w:val="003E5C53"/>
    <w:rsid w:val="003E7751"/>
    <w:rsid w:val="003F03BB"/>
    <w:rsid w:val="003F1CD0"/>
    <w:rsid w:val="003F2318"/>
    <w:rsid w:val="003F24B6"/>
    <w:rsid w:val="003F2ED7"/>
    <w:rsid w:val="003F3210"/>
    <w:rsid w:val="003F50C8"/>
    <w:rsid w:val="003F5911"/>
    <w:rsid w:val="003F7C6B"/>
    <w:rsid w:val="0040013F"/>
    <w:rsid w:val="004038B7"/>
    <w:rsid w:val="00407886"/>
    <w:rsid w:val="004122F0"/>
    <w:rsid w:val="004128D6"/>
    <w:rsid w:val="00413116"/>
    <w:rsid w:val="00416489"/>
    <w:rsid w:val="00421571"/>
    <w:rsid w:val="004231B6"/>
    <w:rsid w:val="00425762"/>
    <w:rsid w:val="00425C82"/>
    <w:rsid w:val="0042678D"/>
    <w:rsid w:val="00440F59"/>
    <w:rsid w:val="004420E5"/>
    <w:rsid w:val="00450E0E"/>
    <w:rsid w:val="00452691"/>
    <w:rsid w:val="00455300"/>
    <w:rsid w:val="00456E61"/>
    <w:rsid w:val="004571EE"/>
    <w:rsid w:val="00460587"/>
    <w:rsid w:val="004605F9"/>
    <w:rsid w:val="00464A10"/>
    <w:rsid w:val="00464E09"/>
    <w:rsid w:val="00465376"/>
    <w:rsid w:val="00466A80"/>
    <w:rsid w:val="0046748E"/>
    <w:rsid w:val="00467B12"/>
    <w:rsid w:val="00470110"/>
    <w:rsid w:val="0047036C"/>
    <w:rsid w:val="00470CF8"/>
    <w:rsid w:val="00474B82"/>
    <w:rsid w:val="0047506F"/>
    <w:rsid w:val="004765AA"/>
    <w:rsid w:val="0047704B"/>
    <w:rsid w:val="00483012"/>
    <w:rsid w:val="004840B8"/>
    <w:rsid w:val="00485881"/>
    <w:rsid w:val="00485A28"/>
    <w:rsid w:val="00486390"/>
    <w:rsid w:val="00495C19"/>
    <w:rsid w:val="004A26D9"/>
    <w:rsid w:val="004A28B9"/>
    <w:rsid w:val="004A4B05"/>
    <w:rsid w:val="004A5D77"/>
    <w:rsid w:val="004A6F05"/>
    <w:rsid w:val="004A764B"/>
    <w:rsid w:val="004B4ECB"/>
    <w:rsid w:val="004B5CE5"/>
    <w:rsid w:val="004B7EB3"/>
    <w:rsid w:val="004C051A"/>
    <w:rsid w:val="004C25E7"/>
    <w:rsid w:val="004C574E"/>
    <w:rsid w:val="004D05A8"/>
    <w:rsid w:val="004D40DC"/>
    <w:rsid w:val="004E036F"/>
    <w:rsid w:val="004E44B7"/>
    <w:rsid w:val="004E73DA"/>
    <w:rsid w:val="004E7799"/>
    <w:rsid w:val="004F6441"/>
    <w:rsid w:val="004F71F3"/>
    <w:rsid w:val="00507A2C"/>
    <w:rsid w:val="00510444"/>
    <w:rsid w:val="00513694"/>
    <w:rsid w:val="00513C34"/>
    <w:rsid w:val="00514B61"/>
    <w:rsid w:val="0051526E"/>
    <w:rsid w:val="0051609F"/>
    <w:rsid w:val="00516CB7"/>
    <w:rsid w:val="005227D1"/>
    <w:rsid w:val="00523461"/>
    <w:rsid w:val="00523865"/>
    <w:rsid w:val="00524649"/>
    <w:rsid w:val="00530DD6"/>
    <w:rsid w:val="00533339"/>
    <w:rsid w:val="00535201"/>
    <w:rsid w:val="005373F9"/>
    <w:rsid w:val="005406DD"/>
    <w:rsid w:val="00540A7D"/>
    <w:rsid w:val="00544D7E"/>
    <w:rsid w:val="005450E2"/>
    <w:rsid w:val="00547F89"/>
    <w:rsid w:val="0055333F"/>
    <w:rsid w:val="00554F34"/>
    <w:rsid w:val="00554F7A"/>
    <w:rsid w:val="00555076"/>
    <w:rsid w:val="00555856"/>
    <w:rsid w:val="005617DA"/>
    <w:rsid w:val="00564E89"/>
    <w:rsid w:val="00566567"/>
    <w:rsid w:val="00566C75"/>
    <w:rsid w:val="005678C4"/>
    <w:rsid w:val="00573473"/>
    <w:rsid w:val="005744A2"/>
    <w:rsid w:val="0057521E"/>
    <w:rsid w:val="005838D2"/>
    <w:rsid w:val="0058501A"/>
    <w:rsid w:val="0058573E"/>
    <w:rsid w:val="005858B1"/>
    <w:rsid w:val="00585BE2"/>
    <w:rsid w:val="0059011F"/>
    <w:rsid w:val="00590978"/>
    <w:rsid w:val="00593AC5"/>
    <w:rsid w:val="00597980"/>
    <w:rsid w:val="005A1DA3"/>
    <w:rsid w:val="005A237D"/>
    <w:rsid w:val="005B1B2B"/>
    <w:rsid w:val="005B5185"/>
    <w:rsid w:val="005B5913"/>
    <w:rsid w:val="005B66AF"/>
    <w:rsid w:val="005C3BC6"/>
    <w:rsid w:val="005C4701"/>
    <w:rsid w:val="005C5010"/>
    <w:rsid w:val="005D15D7"/>
    <w:rsid w:val="005D2CA9"/>
    <w:rsid w:val="005D43C9"/>
    <w:rsid w:val="005D5B80"/>
    <w:rsid w:val="005D68E8"/>
    <w:rsid w:val="005D78DE"/>
    <w:rsid w:val="005E007C"/>
    <w:rsid w:val="005E1754"/>
    <w:rsid w:val="005E1CFC"/>
    <w:rsid w:val="005E1DD2"/>
    <w:rsid w:val="005E3E07"/>
    <w:rsid w:val="005E6B09"/>
    <w:rsid w:val="005E7BA3"/>
    <w:rsid w:val="005F0B11"/>
    <w:rsid w:val="005F1662"/>
    <w:rsid w:val="005F16C2"/>
    <w:rsid w:val="005F2B50"/>
    <w:rsid w:val="005F2C59"/>
    <w:rsid w:val="005F7B44"/>
    <w:rsid w:val="006003A9"/>
    <w:rsid w:val="006012A0"/>
    <w:rsid w:val="006020CA"/>
    <w:rsid w:val="00605A92"/>
    <w:rsid w:val="00606A4E"/>
    <w:rsid w:val="0060734C"/>
    <w:rsid w:val="00611D01"/>
    <w:rsid w:val="00613D0E"/>
    <w:rsid w:val="00616033"/>
    <w:rsid w:val="006172D2"/>
    <w:rsid w:val="00623AC5"/>
    <w:rsid w:val="00627DD5"/>
    <w:rsid w:val="00631644"/>
    <w:rsid w:val="00633872"/>
    <w:rsid w:val="00634061"/>
    <w:rsid w:val="00640980"/>
    <w:rsid w:val="006449B1"/>
    <w:rsid w:val="0064720B"/>
    <w:rsid w:val="0065015D"/>
    <w:rsid w:val="006553F9"/>
    <w:rsid w:val="00656334"/>
    <w:rsid w:val="00661F0C"/>
    <w:rsid w:val="00665610"/>
    <w:rsid w:val="0066572B"/>
    <w:rsid w:val="006830B2"/>
    <w:rsid w:val="00684086"/>
    <w:rsid w:val="00685738"/>
    <w:rsid w:val="00690C9D"/>
    <w:rsid w:val="00695C9B"/>
    <w:rsid w:val="00697377"/>
    <w:rsid w:val="006A012E"/>
    <w:rsid w:val="006A19B8"/>
    <w:rsid w:val="006A237E"/>
    <w:rsid w:val="006A242C"/>
    <w:rsid w:val="006A4691"/>
    <w:rsid w:val="006A4EA0"/>
    <w:rsid w:val="006B1F86"/>
    <w:rsid w:val="006B2F71"/>
    <w:rsid w:val="006B48DF"/>
    <w:rsid w:val="006B5A0C"/>
    <w:rsid w:val="006B7D92"/>
    <w:rsid w:val="006C16B3"/>
    <w:rsid w:val="006C70C7"/>
    <w:rsid w:val="006C792A"/>
    <w:rsid w:val="006C7A22"/>
    <w:rsid w:val="006D3773"/>
    <w:rsid w:val="006D48C0"/>
    <w:rsid w:val="006D56C2"/>
    <w:rsid w:val="006E00AE"/>
    <w:rsid w:val="006E10C6"/>
    <w:rsid w:val="006E3FBB"/>
    <w:rsid w:val="006E6CEB"/>
    <w:rsid w:val="006E76C0"/>
    <w:rsid w:val="006E7952"/>
    <w:rsid w:val="006F299C"/>
    <w:rsid w:val="006F62FC"/>
    <w:rsid w:val="006F7EAD"/>
    <w:rsid w:val="00700E8F"/>
    <w:rsid w:val="00701196"/>
    <w:rsid w:val="0070215D"/>
    <w:rsid w:val="00702957"/>
    <w:rsid w:val="00702E36"/>
    <w:rsid w:val="007044E1"/>
    <w:rsid w:val="00707328"/>
    <w:rsid w:val="00720169"/>
    <w:rsid w:val="007204FF"/>
    <w:rsid w:val="0072072A"/>
    <w:rsid w:val="00721556"/>
    <w:rsid w:val="00723177"/>
    <w:rsid w:val="00724F3D"/>
    <w:rsid w:val="007313FF"/>
    <w:rsid w:val="00734B4F"/>
    <w:rsid w:val="00735666"/>
    <w:rsid w:val="0073762D"/>
    <w:rsid w:val="00740738"/>
    <w:rsid w:val="00745B4E"/>
    <w:rsid w:val="00750E55"/>
    <w:rsid w:val="0075522E"/>
    <w:rsid w:val="00757C78"/>
    <w:rsid w:val="00763967"/>
    <w:rsid w:val="00764609"/>
    <w:rsid w:val="00764BB9"/>
    <w:rsid w:val="00775BBC"/>
    <w:rsid w:val="0078030B"/>
    <w:rsid w:val="0078098F"/>
    <w:rsid w:val="0078519F"/>
    <w:rsid w:val="0078707C"/>
    <w:rsid w:val="007905B4"/>
    <w:rsid w:val="007909F2"/>
    <w:rsid w:val="007949A0"/>
    <w:rsid w:val="007961A2"/>
    <w:rsid w:val="00796FCF"/>
    <w:rsid w:val="007A08E8"/>
    <w:rsid w:val="007A5AB9"/>
    <w:rsid w:val="007A7B00"/>
    <w:rsid w:val="007B267F"/>
    <w:rsid w:val="007B79DB"/>
    <w:rsid w:val="007C0073"/>
    <w:rsid w:val="007C12E3"/>
    <w:rsid w:val="007C1CAF"/>
    <w:rsid w:val="007C2E2F"/>
    <w:rsid w:val="007C36FE"/>
    <w:rsid w:val="007C4963"/>
    <w:rsid w:val="007C7220"/>
    <w:rsid w:val="007D1EF6"/>
    <w:rsid w:val="007D2666"/>
    <w:rsid w:val="007D329B"/>
    <w:rsid w:val="007D3EFD"/>
    <w:rsid w:val="007D3F11"/>
    <w:rsid w:val="007D4B3C"/>
    <w:rsid w:val="007D5DFC"/>
    <w:rsid w:val="007E2B74"/>
    <w:rsid w:val="007E4B0B"/>
    <w:rsid w:val="007E54C4"/>
    <w:rsid w:val="007E7586"/>
    <w:rsid w:val="007F361F"/>
    <w:rsid w:val="007F7E43"/>
    <w:rsid w:val="0080201A"/>
    <w:rsid w:val="00802242"/>
    <w:rsid w:val="0080252F"/>
    <w:rsid w:val="00803449"/>
    <w:rsid w:val="00804CAF"/>
    <w:rsid w:val="00811C44"/>
    <w:rsid w:val="008130E0"/>
    <w:rsid w:val="008133E9"/>
    <w:rsid w:val="00817AB2"/>
    <w:rsid w:val="00820D2B"/>
    <w:rsid w:val="0082218B"/>
    <w:rsid w:val="008222A5"/>
    <w:rsid w:val="0082485A"/>
    <w:rsid w:val="00824C54"/>
    <w:rsid w:val="008275C5"/>
    <w:rsid w:val="008305B8"/>
    <w:rsid w:val="0083138C"/>
    <w:rsid w:val="00836338"/>
    <w:rsid w:val="008402BC"/>
    <w:rsid w:val="00843B22"/>
    <w:rsid w:val="00847B89"/>
    <w:rsid w:val="00850576"/>
    <w:rsid w:val="00851183"/>
    <w:rsid w:val="00851EB7"/>
    <w:rsid w:val="00852DDF"/>
    <w:rsid w:val="00852F44"/>
    <w:rsid w:val="00854D84"/>
    <w:rsid w:val="00861788"/>
    <w:rsid w:val="00862704"/>
    <w:rsid w:val="00863F37"/>
    <w:rsid w:val="008647C6"/>
    <w:rsid w:val="0086494D"/>
    <w:rsid w:val="00865AA5"/>
    <w:rsid w:val="00866FDB"/>
    <w:rsid w:val="00867860"/>
    <w:rsid w:val="0087091D"/>
    <w:rsid w:val="00871DAF"/>
    <w:rsid w:val="008746AF"/>
    <w:rsid w:val="00880010"/>
    <w:rsid w:val="008813D4"/>
    <w:rsid w:val="00881EA5"/>
    <w:rsid w:val="00882707"/>
    <w:rsid w:val="0088659A"/>
    <w:rsid w:val="00887538"/>
    <w:rsid w:val="00887BE9"/>
    <w:rsid w:val="00892035"/>
    <w:rsid w:val="0089215E"/>
    <w:rsid w:val="008961F5"/>
    <w:rsid w:val="0089751C"/>
    <w:rsid w:val="00897B72"/>
    <w:rsid w:val="008A059B"/>
    <w:rsid w:val="008A4CD6"/>
    <w:rsid w:val="008A6EC1"/>
    <w:rsid w:val="008A767F"/>
    <w:rsid w:val="008B1473"/>
    <w:rsid w:val="008B1BC2"/>
    <w:rsid w:val="008B20C6"/>
    <w:rsid w:val="008B22FF"/>
    <w:rsid w:val="008B34C2"/>
    <w:rsid w:val="008B358B"/>
    <w:rsid w:val="008B4065"/>
    <w:rsid w:val="008B46F9"/>
    <w:rsid w:val="008C23FC"/>
    <w:rsid w:val="008C2DB7"/>
    <w:rsid w:val="008C3033"/>
    <w:rsid w:val="008C3873"/>
    <w:rsid w:val="008C418A"/>
    <w:rsid w:val="008C508F"/>
    <w:rsid w:val="008D11D3"/>
    <w:rsid w:val="008D1940"/>
    <w:rsid w:val="008D27BE"/>
    <w:rsid w:val="008D2B22"/>
    <w:rsid w:val="008D3130"/>
    <w:rsid w:val="008D3248"/>
    <w:rsid w:val="008D3AF3"/>
    <w:rsid w:val="008D5004"/>
    <w:rsid w:val="008E0CD7"/>
    <w:rsid w:val="008E1473"/>
    <w:rsid w:val="008E37BC"/>
    <w:rsid w:val="008E554E"/>
    <w:rsid w:val="008E6175"/>
    <w:rsid w:val="008E6F48"/>
    <w:rsid w:val="008F42CE"/>
    <w:rsid w:val="008F5ADA"/>
    <w:rsid w:val="00904B8B"/>
    <w:rsid w:val="009058DD"/>
    <w:rsid w:val="00910BFC"/>
    <w:rsid w:val="009116B7"/>
    <w:rsid w:val="0091172F"/>
    <w:rsid w:val="009117D9"/>
    <w:rsid w:val="00912B8A"/>
    <w:rsid w:val="00914972"/>
    <w:rsid w:val="0091773C"/>
    <w:rsid w:val="00920E2C"/>
    <w:rsid w:val="009217AF"/>
    <w:rsid w:val="00922649"/>
    <w:rsid w:val="00930129"/>
    <w:rsid w:val="0093016A"/>
    <w:rsid w:val="009368F5"/>
    <w:rsid w:val="009373AF"/>
    <w:rsid w:val="00937B21"/>
    <w:rsid w:val="009404D2"/>
    <w:rsid w:val="009436C7"/>
    <w:rsid w:val="00945A0D"/>
    <w:rsid w:val="00945B00"/>
    <w:rsid w:val="00947B12"/>
    <w:rsid w:val="00953946"/>
    <w:rsid w:val="00955636"/>
    <w:rsid w:val="00955682"/>
    <w:rsid w:val="009567A8"/>
    <w:rsid w:val="00964B9D"/>
    <w:rsid w:val="0096767C"/>
    <w:rsid w:val="00972FB5"/>
    <w:rsid w:val="00973026"/>
    <w:rsid w:val="00973593"/>
    <w:rsid w:val="00974281"/>
    <w:rsid w:val="00976CF2"/>
    <w:rsid w:val="0098752E"/>
    <w:rsid w:val="00990277"/>
    <w:rsid w:val="00991BD9"/>
    <w:rsid w:val="009931D8"/>
    <w:rsid w:val="009965AD"/>
    <w:rsid w:val="00996D94"/>
    <w:rsid w:val="0099763A"/>
    <w:rsid w:val="009A213D"/>
    <w:rsid w:val="009A6BD8"/>
    <w:rsid w:val="009B2A7B"/>
    <w:rsid w:val="009B3C84"/>
    <w:rsid w:val="009B68A3"/>
    <w:rsid w:val="009B7CCC"/>
    <w:rsid w:val="009C09CA"/>
    <w:rsid w:val="009C2143"/>
    <w:rsid w:val="009C355C"/>
    <w:rsid w:val="009C7DEF"/>
    <w:rsid w:val="009D2B02"/>
    <w:rsid w:val="009D5679"/>
    <w:rsid w:val="009E0F02"/>
    <w:rsid w:val="009E487B"/>
    <w:rsid w:val="009E5D81"/>
    <w:rsid w:val="009F0A1B"/>
    <w:rsid w:val="009F2BA7"/>
    <w:rsid w:val="009F5225"/>
    <w:rsid w:val="009F639E"/>
    <w:rsid w:val="00A013C3"/>
    <w:rsid w:val="00A0271C"/>
    <w:rsid w:val="00A0303B"/>
    <w:rsid w:val="00A030A3"/>
    <w:rsid w:val="00A03CD3"/>
    <w:rsid w:val="00A05939"/>
    <w:rsid w:val="00A0748E"/>
    <w:rsid w:val="00A113F8"/>
    <w:rsid w:val="00A12C6C"/>
    <w:rsid w:val="00A168CB"/>
    <w:rsid w:val="00A16D79"/>
    <w:rsid w:val="00A16DE6"/>
    <w:rsid w:val="00A1732C"/>
    <w:rsid w:val="00A17793"/>
    <w:rsid w:val="00A17D3D"/>
    <w:rsid w:val="00A21FB5"/>
    <w:rsid w:val="00A2343B"/>
    <w:rsid w:val="00A23A03"/>
    <w:rsid w:val="00A30BC1"/>
    <w:rsid w:val="00A32A7E"/>
    <w:rsid w:val="00A34219"/>
    <w:rsid w:val="00A348FE"/>
    <w:rsid w:val="00A371DC"/>
    <w:rsid w:val="00A42FCB"/>
    <w:rsid w:val="00A4633A"/>
    <w:rsid w:val="00A53687"/>
    <w:rsid w:val="00A55C86"/>
    <w:rsid w:val="00A6182F"/>
    <w:rsid w:val="00A6185B"/>
    <w:rsid w:val="00A63CA2"/>
    <w:rsid w:val="00A64A1D"/>
    <w:rsid w:val="00A66290"/>
    <w:rsid w:val="00A73534"/>
    <w:rsid w:val="00A74352"/>
    <w:rsid w:val="00A760E4"/>
    <w:rsid w:val="00A77124"/>
    <w:rsid w:val="00A8064B"/>
    <w:rsid w:val="00A828E4"/>
    <w:rsid w:val="00A82F31"/>
    <w:rsid w:val="00A83553"/>
    <w:rsid w:val="00A8521F"/>
    <w:rsid w:val="00A864B4"/>
    <w:rsid w:val="00A86627"/>
    <w:rsid w:val="00A87972"/>
    <w:rsid w:val="00A917D4"/>
    <w:rsid w:val="00A941C0"/>
    <w:rsid w:val="00A957A4"/>
    <w:rsid w:val="00A96639"/>
    <w:rsid w:val="00A972A3"/>
    <w:rsid w:val="00AA0622"/>
    <w:rsid w:val="00AA1246"/>
    <w:rsid w:val="00AA15D0"/>
    <w:rsid w:val="00AA1CE5"/>
    <w:rsid w:val="00AA3862"/>
    <w:rsid w:val="00AB0EFF"/>
    <w:rsid w:val="00AB26E5"/>
    <w:rsid w:val="00AB287C"/>
    <w:rsid w:val="00AB3C30"/>
    <w:rsid w:val="00AB6134"/>
    <w:rsid w:val="00AB710E"/>
    <w:rsid w:val="00AC0C14"/>
    <w:rsid w:val="00AC42FB"/>
    <w:rsid w:val="00AC4594"/>
    <w:rsid w:val="00AC560D"/>
    <w:rsid w:val="00AC6649"/>
    <w:rsid w:val="00AD3CF1"/>
    <w:rsid w:val="00AD5408"/>
    <w:rsid w:val="00AD6AB4"/>
    <w:rsid w:val="00AD6AE4"/>
    <w:rsid w:val="00AE2C1D"/>
    <w:rsid w:val="00AE3239"/>
    <w:rsid w:val="00AE3A28"/>
    <w:rsid w:val="00AE6FBA"/>
    <w:rsid w:val="00AE76BB"/>
    <w:rsid w:val="00AE7D62"/>
    <w:rsid w:val="00AF3626"/>
    <w:rsid w:val="00AF53DE"/>
    <w:rsid w:val="00AF5BFB"/>
    <w:rsid w:val="00AF6DFE"/>
    <w:rsid w:val="00B007C4"/>
    <w:rsid w:val="00B00B1B"/>
    <w:rsid w:val="00B14CAC"/>
    <w:rsid w:val="00B14D14"/>
    <w:rsid w:val="00B17C00"/>
    <w:rsid w:val="00B21155"/>
    <w:rsid w:val="00B21488"/>
    <w:rsid w:val="00B24064"/>
    <w:rsid w:val="00B25B53"/>
    <w:rsid w:val="00B26BE1"/>
    <w:rsid w:val="00B31465"/>
    <w:rsid w:val="00B31585"/>
    <w:rsid w:val="00B34B02"/>
    <w:rsid w:val="00B40161"/>
    <w:rsid w:val="00B42A2F"/>
    <w:rsid w:val="00B464F7"/>
    <w:rsid w:val="00B47573"/>
    <w:rsid w:val="00B541F2"/>
    <w:rsid w:val="00B56D89"/>
    <w:rsid w:val="00B57460"/>
    <w:rsid w:val="00B57DC7"/>
    <w:rsid w:val="00B600D6"/>
    <w:rsid w:val="00B60C34"/>
    <w:rsid w:val="00B60FF5"/>
    <w:rsid w:val="00B63353"/>
    <w:rsid w:val="00B6343C"/>
    <w:rsid w:val="00B6390B"/>
    <w:rsid w:val="00B63C6E"/>
    <w:rsid w:val="00B65AB5"/>
    <w:rsid w:val="00B72814"/>
    <w:rsid w:val="00B73294"/>
    <w:rsid w:val="00B73575"/>
    <w:rsid w:val="00B74DEE"/>
    <w:rsid w:val="00B83627"/>
    <w:rsid w:val="00B9005A"/>
    <w:rsid w:val="00B94623"/>
    <w:rsid w:val="00B948F1"/>
    <w:rsid w:val="00B97682"/>
    <w:rsid w:val="00BA1B62"/>
    <w:rsid w:val="00BA34F9"/>
    <w:rsid w:val="00BA4F2E"/>
    <w:rsid w:val="00BA59FD"/>
    <w:rsid w:val="00BA5C3D"/>
    <w:rsid w:val="00BA5F3A"/>
    <w:rsid w:val="00BB20BC"/>
    <w:rsid w:val="00BB2237"/>
    <w:rsid w:val="00BB6C6D"/>
    <w:rsid w:val="00BB7C5B"/>
    <w:rsid w:val="00BC3EBF"/>
    <w:rsid w:val="00BC46EB"/>
    <w:rsid w:val="00BC4903"/>
    <w:rsid w:val="00BC5DE4"/>
    <w:rsid w:val="00BD14C1"/>
    <w:rsid w:val="00BD1678"/>
    <w:rsid w:val="00BD1A93"/>
    <w:rsid w:val="00BD6046"/>
    <w:rsid w:val="00BD7A2B"/>
    <w:rsid w:val="00BE0966"/>
    <w:rsid w:val="00BE372D"/>
    <w:rsid w:val="00BE3D6F"/>
    <w:rsid w:val="00BE56F5"/>
    <w:rsid w:val="00BE6C18"/>
    <w:rsid w:val="00BE6E5F"/>
    <w:rsid w:val="00BF1620"/>
    <w:rsid w:val="00BF248B"/>
    <w:rsid w:val="00BF5E9A"/>
    <w:rsid w:val="00BF7714"/>
    <w:rsid w:val="00C0077D"/>
    <w:rsid w:val="00C04E63"/>
    <w:rsid w:val="00C04EE7"/>
    <w:rsid w:val="00C074D5"/>
    <w:rsid w:val="00C104A6"/>
    <w:rsid w:val="00C1385C"/>
    <w:rsid w:val="00C176A8"/>
    <w:rsid w:val="00C1775F"/>
    <w:rsid w:val="00C17897"/>
    <w:rsid w:val="00C20D77"/>
    <w:rsid w:val="00C242AF"/>
    <w:rsid w:val="00C304BE"/>
    <w:rsid w:val="00C317F9"/>
    <w:rsid w:val="00C32651"/>
    <w:rsid w:val="00C329BB"/>
    <w:rsid w:val="00C33F47"/>
    <w:rsid w:val="00C35AB6"/>
    <w:rsid w:val="00C43F99"/>
    <w:rsid w:val="00C44249"/>
    <w:rsid w:val="00C44DCB"/>
    <w:rsid w:val="00C47634"/>
    <w:rsid w:val="00C53092"/>
    <w:rsid w:val="00C53862"/>
    <w:rsid w:val="00C55147"/>
    <w:rsid w:val="00C579E5"/>
    <w:rsid w:val="00C61D5C"/>
    <w:rsid w:val="00C65E7A"/>
    <w:rsid w:val="00C66D79"/>
    <w:rsid w:val="00C70B3D"/>
    <w:rsid w:val="00C72089"/>
    <w:rsid w:val="00C74A6A"/>
    <w:rsid w:val="00C77B29"/>
    <w:rsid w:val="00C80CD7"/>
    <w:rsid w:val="00C860CA"/>
    <w:rsid w:val="00C878A4"/>
    <w:rsid w:val="00C87B56"/>
    <w:rsid w:val="00C93889"/>
    <w:rsid w:val="00C93ACD"/>
    <w:rsid w:val="00C9629C"/>
    <w:rsid w:val="00CA0002"/>
    <w:rsid w:val="00CA0A27"/>
    <w:rsid w:val="00CA2A22"/>
    <w:rsid w:val="00CB05FF"/>
    <w:rsid w:val="00CB13B7"/>
    <w:rsid w:val="00CB1FC2"/>
    <w:rsid w:val="00CB25E2"/>
    <w:rsid w:val="00CB5EAC"/>
    <w:rsid w:val="00CB63E6"/>
    <w:rsid w:val="00CC06D1"/>
    <w:rsid w:val="00CC1389"/>
    <w:rsid w:val="00CC15A7"/>
    <w:rsid w:val="00CC1B35"/>
    <w:rsid w:val="00CC5C80"/>
    <w:rsid w:val="00CC6314"/>
    <w:rsid w:val="00CC6550"/>
    <w:rsid w:val="00CC71D4"/>
    <w:rsid w:val="00CD03F0"/>
    <w:rsid w:val="00CD1AE3"/>
    <w:rsid w:val="00CD37C1"/>
    <w:rsid w:val="00CD44EC"/>
    <w:rsid w:val="00CD5C37"/>
    <w:rsid w:val="00CE18C6"/>
    <w:rsid w:val="00CF0D0C"/>
    <w:rsid w:val="00D01279"/>
    <w:rsid w:val="00D03CC1"/>
    <w:rsid w:val="00D071B7"/>
    <w:rsid w:val="00D10132"/>
    <w:rsid w:val="00D1086B"/>
    <w:rsid w:val="00D10EF6"/>
    <w:rsid w:val="00D233CA"/>
    <w:rsid w:val="00D2467C"/>
    <w:rsid w:val="00D261F9"/>
    <w:rsid w:val="00D27AF5"/>
    <w:rsid w:val="00D30998"/>
    <w:rsid w:val="00D30D8A"/>
    <w:rsid w:val="00D311E2"/>
    <w:rsid w:val="00D3311B"/>
    <w:rsid w:val="00D337BB"/>
    <w:rsid w:val="00D344DC"/>
    <w:rsid w:val="00D3508D"/>
    <w:rsid w:val="00D351BC"/>
    <w:rsid w:val="00D36506"/>
    <w:rsid w:val="00D37E29"/>
    <w:rsid w:val="00D41BE8"/>
    <w:rsid w:val="00D44967"/>
    <w:rsid w:val="00D50344"/>
    <w:rsid w:val="00D54AD1"/>
    <w:rsid w:val="00D554CA"/>
    <w:rsid w:val="00D5565F"/>
    <w:rsid w:val="00D557F8"/>
    <w:rsid w:val="00D57251"/>
    <w:rsid w:val="00D57261"/>
    <w:rsid w:val="00D6458D"/>
    <w:rsid w:val="00D7544E"/>
    <w:rsid w:val="00D75BDF"/>
    <w:rsid w:val="00D76F5B"/>
    <w:rsid w:val="00D80CBF"/>
    <w:rsid w:val="00D82745"/>
    <w:rsid w:val="00D82D72"/>
    <w:rsid w:val="00D84CCB"/>
    <w:rsid w:val="00D85F8E"/>
    <w:rsid w:val="00D9003E"/>
    <w:rsid w:val="00D90743"/>
    <w:rsid w:val="00D910EB"/>
    <w:rsid w:val="00D91B19"/>
    <w:rsid w:val="00D93F20"/>
    <w:rsid w:val="00D945CC"/>
    <w:rsid w:val="00D9586E"/>
    <w:rsid w:val="00DA2355"/>
    <w:rsid w:val="00DA32D4"/>
    <w:rsid w:val="00DA392F"/>
    <w:rsid w:val="00DA5090"/>
    <w:rsid w:val="00DA6121"/>
    <w:rsid w:val="00DA74AA"/>
    <w:rsid w:val="00DB2CCD"/>
    <w:rsid w:val="00DC02C9"/>
    <w:rsid w:val="00DC1DCF"/>
    <w:rsid w:val="00DC1EC2"/>
    <w:rsid w:val="00DC397C"/>
    <w:rsid w:val="00DC5A1C"/>
    <w:rsid w:val="00DD1C02"/>
    <w:rsid w:val="00DD37BD"/>
    <w:rsid w:val="00DD6141"/>
    <w:rsid w:val="00DE07B8"/>
    <w:rsid w:val="00DE1A0E"/>
    <w:rsid w:val="00DE33B6"/>
    <w:rsid w:val="00DE3C43"/>
    <w:rsid w:val="00DE7A68"/>
    <w:rsid w:val="00DF01B4"/>
    <w:rsid w:val="00DF1162"/>
    <w:rsid w:val="00DF1296"/>
    <w:rsid w:val="00DF214D"/>
    <w:rsid w:val="00DF4940"/>
    <w:rsid w:val="00DF76D8"/>
    <w:rsid w:val="00E02409"/>
    <w:rsid w:val="00E04A19"/>
    <w:rsid w:val="00E1053E"/>
    <w:rsid w:val="00E125A4"/>
    <w:rsid w:val="00E12EB4"/>
    <w:rsid w:val="00E157BD"/>
    <w:rsid w:val="00E16FC0"/>
    <w:rsid w:val="00E207B2"/>
    <w:rsid w:val="00E208D3"/>
    <w:rsid w:val="00E242A5"/>
    <w:rsid w:val="00E244DB"/>
    <w:rsid w:val="00E24AEA"/>
    <w:rsid w:val="00E24B8C"/>
    <w:rsid w:val="00E2557C"/>
    <w:rsid w:val="00E25CF4"/>
    <w:rsid w:val="00E331E9"/>
    <w:rsid w:val="00E414D1"/>
    <w:rsid w:val="00E445DD"/>
    <w:rsid w:val="00E47F0A"/>
    <w:rsid w:val="00E50D97"/>
    <w:rsid w:val="00E512B2"/>
    <w:rsid w:val="00E51DB0"/>
    <w:rsid w:val="00E53035"/>
    <w:rsid w:val="00E53319"/>
    <w:rsid w:val="00E54C9E"/>
    <w:rsid w:val="00E564F6"/>
    <w:rsid w:val="00E566CB"/>
    <w:rsid w:val="00E56895"/>
    <w:rsid w:val="00E56D97"/>
    <w:rsid w:val="00E62B39"/>
    <w:rsid w:val="00E635E3"/>
    <w:rsid w:val="00E6590B"/>
    <w:rsid w:val="00E71873"/>
    <w:rsid w:val="00E72370"/>
    <w:rsid w:val="00E74B75"/>
    <w:rsid w:val="00E777CD"/>
    <w:rsid w:val="00E77FA0"/>
    <w:rsid w:val="00E82ED2"/>
    <w:rsid w:val="00E87CE1"/>
    <w:rsid w:val="00E87F0A"/>
    <w:rsid w:val="00E9132F"/>
    <w:rsid w:val="00E91C1F"/>
    <w:rsid w:val="00E94305"/>
    <w:rsid w:val="00E973D3"/>
    <w:rsid w:val="00EA071A"/>
    <w:rsid w:val="00EA0AF9"/>
    <w:rsid w:val="00EA1316"/>
    <w:rsid w:val="00EA3D2E"/>
    <w:rsid w:val="00EA46A0"/>
    <w:rsid w:val="00EA73DC"/>
    <w:rsid w:val="00EA7774"/>
    <w:rsid w:val="00EB0FC5"/>
    <w:rsid w:val="00EB2721"/>
    <w:rsid w:val="00EB3F74"/>
    <w:rsid w:val="00EB619B"/>
    <w:rsid w:val="00EB637E"/>
    <w:rsid w:val="00EC1B44"/>
    <w:rsid w:val="00EC645A"/>
    <w:rsid w:val="00EC68EA"/>
    <w:rsid w:val="00ED13CF"/>
    <w:rsid w:val="00ED4445"/>
    <w:rsid w:val="00ED4F4D"/>
    <w:rsid w:val="00EE0FE7"/>
    <w:rsid w:val="00EE1A37"/>
    <w:rsid w:val="00EE1EFC"/>
    <w:rsid w:val="00EE2082"/>
    <w:rsid w:val="00EE212E"/>
    <w:rsid w:val="00EE23D5"/>
    <w:rsid w:val="00EE5FB9"/>
    <w:rsid w:val="00EF002B"/>
    <w:rsid w:val="00EF04F3"/>
    <w:rsid w:val="00EF117E"/>
    <w:rsid w:val="00EF387D"/>
    <w:rsid w:val="00EF58D9"/>
    <w:rsid w:val="00EF6395"/>
    <w:rsid w:val="00EF7AD8"/>
    <w:rsid w:val="00F00787"/>
    <w:rsid w:val="00F023AB"/>
    <w:rsid w:val="00F04088"/>
    <w:rsid w:val="00F040D9"/>
    <w:rsid w:val="00F0473E"/>
    <w:rsid w:val="00F20DE3"/>
    <w:rsid w:val="00F2256A"/>
    <w:rsid w:val="00F227FA"/>
    <w:rsid w:val="00F262EA"/>
    <w:rsid w:val="00F27B96"/>
    <w:rsid w:val="00F31504"/>
    <w:rsid w:val="00F34987"/>
    <w:rsid w:val="00F40065"/>
    <w:rsid w:val="00F418E5"/>
    <w:rsid w:val="00F41C2B"/>
    <w:rsid w:val="00F436C8"/>
    <w:rsid w:val="00F4458A"/>
    <w:rsid w:val="00F45557"/>
    <w:rsid w:val="00F46716"/>
    <w:rsid w:val="00F4721E"/>
    <w:rsid w:val="00F50EF5"/>
    <w:rsid w:val="00F53AC1"/>
    <w:rsid w:val="00F53BC2"/>
    <w:rsid w:val="00F559A4"/>
    <w:rsid w:val="00F56FA6"/>
    <w:rsid w:val="00F63A73"/>
    <w:rsid w:val="00F64546"/>
    <w:rsid w:val="00F645F6"/>
    <w:rsid w:val="00F66010"/>
    <w:rsid w:val="00F72A01"/>
    <w:rsid w:val="00F73AAF"/>
    <w:rsid w:val="00F806F9"/>
    <w:rsid w:val="00F8159C"/>
    <w:rsid w:val="00F82455"/>
    <w:rsid w:val="00F83C88"/>
    <w:rsid w:val="00F87488"/>
    <w:rsid w:val="00F905DA"/>
    <w:rsid w:val="00F91576"/>
    <w:rsid w:val="00F94D85"/>
    <w:rsid w:val="00F97723"/>
    <w:rsid w:val="00F97E2F"/>
    <w:rsid w:val="00FA665C"/>
    <w:rsid w:val="00FB467A"/>
    <w:rsid w:val="00FB7D87"/>
    <w:rsid w:val="00FC0AEB"/>
    <w:rsid w:val="00FC2564"/>
    <w:rsid w:val="00FC2B9A"/>
    <w:rsid w:val="00FC4ADF"/>
    <w:rsid w:val="00FC5A3B"/>
    <w:rsid w:val="00FC62F7"/>
    <w:rsid w:val="00FC75C7"/>
    <w:rsid w:val="00FD0735"/>
    <w:rsid w:val="00FD4632"/>
    <w:rsid w:val="00FD7395"/>
    <w:rsid w:val="00FE730B"/>
    <w:rsid w:val="00FE7C59"/>
    <w:rsid w:val="00FF0815"/>
    <w:rsid w:val="00FF28BA"/>
    <w:rsid w:val="00FF2A4C"/>
    <w:rsid w:val="00FF3419"/>
    <w:rsid w:val="00FF4303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v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22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b/>
      <w:bCs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rsid w:val="00EF002B"/>
    <w:rPr>
      <w:rFonts w:ascii="Times New Roman" w:hAnsi="Times New Roman" w:cs="Times New Roman"/>
    </w:rPr>
  </w:style>
  <w:style w:type="character" w:customStyle="1" w:styleId="h1dden">
    <w:name w:val="h1dden"/>
    <w:basedOn w:val="Standardnpsmoodstavce"/>
    <w:rsid w:val="000938EF"/>
  </w:style>
  <w:style w:type="paragraph" w:customStyle="1" w:styleId="indented">
    <w:name w:val="indented"/>
    <w:basedOn w:val="Normln"/>
    <w:rsid w:val="000938EF"/>
    <w:pPr>
      <w:spacing w:before="100" w:beforeAutospacing="1" w:after="100" w:afterAutospacing="1"/>
    </w:pPr>
  </w:style>
  <w:style w:type="paragraph" w:customStyle="1" w:styleId="FreeForm">
    <w:name w:val="Free Form"/>
    <w:rsid w:val="00D337BB"/>
    <w:rPr>
      <w:rFonts w:ascii="Helvetica" w:eastAsia="ヒラギノ角ゴ Pro W3" w:hAnsi="Helvetica"/>
      <w:color w:val="000000"/>
      <w:sz w:val="24"/>
      <w:szCs w:val="20"/>
    </w:rPr>
  </w:style>
  <w:style w:type="paragraph" w:styleId="Bezmezer">
    <w:name w:val="No Spacing"/>
    <w:uiPriority w:val="1"/>
    <w:qFormat/>
    <w:rsid w:val="004122F0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C5A3B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character" w:customStyle="1" w:styleId="datalabel">
    <w:name w:val="datalabel"/>
    <w:basedOn w:val="Standardnpsmoodstavce"/>
    <w:rsid w:val="00C242AF"/>
  </w:style>
  <w:style w:type="character" w:styleId="Sledovanodkaz">
    <w:name w:val="FollowedHyperlink"/>
    <w:basedOn w:val="Standardnpsmoodstavce"/>
    <w:uiPriority w:val="99"/>
    <w:semiHidden/>
    <w:unhideWhenUsed/>
    <w:rsid w:val="00BF7714"/>
    <w:rPr>
      <w:color w:val="800080" w:themeColor="followedHyperlink"/>
      <w:u w:val="single"/>
    </w:rPr>
  </w:style>
  <w:style w:type="paragraph" w:customStyle="1" w:styleId="normal">
    <w:name w:val="normal"/>
    <w:rsid w:val="0070215D"/>
    <w:rPr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7404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322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FDAB-86BE-405A-9C70-F53D2F40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creator>Cieslar Jan</dc:creator>
  <cp:lastModifiedBy>cieslar</cp:lastModifiedBy>
  <cp:revision>4</cp:revision>
  <cp:lastPrinted>2017-08-30T14:50:00Z</cp:lastPrinted>
  <dcterms:created xsi:type="dcterms:W3CDTF">2017-08-30T15:03:00Z</dcterms:created>
  <dcterms:modified xsi:type="dcterms:W3CDTF">2017-08-30T15:19:00Z</dcterms:modified>
</cp:coreProperties>
</file>