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1E182" w14:textId="54B7E634" w:rsidR="00DB0355" w:rsidRDefault="00A44E8E">
      <w:r w:rsidRPr="00A44E8E">
        <w:t xml:space="preserve">Pracovní pozice: </w:t>
      </w:r>
      <w:r w:rsidRPr="00A44E8E">
        <w:rPr>
          <w:b/>
          <w:bCs/>
        </w:rPr>
        <w:t>restaurátor/restaurátorka obrazů nebo papíru</w:t>
      </w:r>
    </w:p>
    <w:p w14:paraId="30457E96" w14:textId="77777777" w:rsidR="00A44E8E" w:rsidRPr="00D93FE8" w:rsidRDefault="00A44E8E" w:rsidP="00A44E8E">
      <w:pPr>
        <w:pStyle w:val="Normlnweb"/>
        <w:rPr>
          <w:rFonts w:asciiTheme="minorHAnsi" w:hAnsiTheme="minorHAnsi" w:cstheme="minorHAnsi"/>
          <w:sz w:val="22"/>
          <w:szCs w:val="22"/>
        </w:rPr>
      </w:pPr>
      <w:r w:rsidRPr="00D93FE8">
        <w:rPr>
          <w:rFonts w:asciiTheme="minorHAnsi" w:hAnsiTheme="minorHAnsi" w:cstheme="minorHAnsi"/>
          <w:sz w:val="22"/>
          <w:szCs w:val="22"/>
        </w:rPr>
        <w:t xml:space="preserve">Místo výkonu: </w:t>
      </w:r>
      <w:r w:rsidRPr="00D93FE8">
        <w:rPr>
          <w:rStyle w:val="Siln"/>
          <w:rFonts w:asciiTheme="minorHAnsi" w:hAnsiTheme="minorHAnsi" w:cstheme="minorHAnsi"/>
          <w:sz w:val="22"/>
          <w:szCs w:val="22"/>
        </w:rPr>
        <w:t xml:space="preserve">státní zámek </w:t>
      </w:r>
      <w:r>
        <w:rPr>
          <w:rFonts w:asciiTheme="minorHAnsi" w:hAnsiTheme="minorHAnsi" w:cstheme="minorHAnsi"/>
          <w:b/>
          <w:bCs/>
          <w:sz w:val="22"/>
          <w:szCs w:val="22"/>
        </w:rPr>
        <w:t>Sychrov</w:t>
      </w:r>
    </w:p>
    <w:p w14:paraId="7459F7D6" w14:textId="6A9FA726" w:rsidR="00A44E8E" w:rsidRPr="00D93FE8" w:rsidRDefault="00A44E8E" w:rsidP="00A44E8E">
      <w:pPr>
        <w:pStyle w:val="Normlnweb"/>
        <w:rPr>
          <w:rFonts w:asciiTheme="minorHAnsi" w:hAnsiTheme="minorHAnsi" w:cstheme="minorHAnsi"/>
          <w:sz w:val="22"/>
          <w:szCs w:val="22"/>
        </w:rPr>
      </w:pPr>
      <w:r w:rsidRPr="00D73BEF">
        <w:rPr>
          <w:rFonts w:asciiTheme="minorHAnsi" w:hAnsiTheme="minorHAnsi" w:cstheme="minorHAnsi"/>
          <w:sz w:val="22"/>
          <w:szCs w:val="22"/>
        </w:rPr>
        <w:t>Předpokládaný termín nástupu: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1.4.2027, </w:t>
      </w:r>
      <w:r w:rsidRPr="00D93FE8">
        <w:rPr>
          <w:rFonts w:asciiTheme="minorHAnsi" w:hAnsiTheme="minorHAnsi" w:cstheme="minorHAnsi"/>
          <w:sz w:val="22"/>
          <w:szCs w:val="22"/>
        </w:rPr>
        <w:t>pracovní poměr na dobu určitou 1 rok (s možností prodloužení na dobu neurčitou)</w:t>
      </w:r>
    </w:p>
    <w:p w14:paraId="6B92FAD0" w14:textId="77777777" w:rsidR="00A44E8E" w:rsidRPr="00D93FE8" w:rsidRDefault="00A44E8E" w:rsidP="00A44E8E">
      <w:pPr>
        <w:pStyle w:val="Nadpis4"/>
        <w:rPr>
          <w:rFonts w:asciiTheme="minorHAnsi" w:hAnsiTheme="minorHAnsi" w:cstheme="minorHAnsi"/>
        </w:rPr>
      </w:pPr>
      <w:r w:rsidRPr="00D93FE8">
        <w:rPr>
          <w:rStyle w:val="Siln"/>
          <w:rFonts w:asciiTheme="minorHAnsi" w:hAnsiTheme="minorHAnsi" w:cstheme="minorHAnsi"/>
        </w:rPr>
        <w:t>Požadujeme:</w:t>
      </w:r>
    </w:p>
    <w:p w14:paraId="00ACF0E2" w14:textId="77777777" w:rsidR="00A44E8E" w:rsidRDefault="00A44E8E" w:rsidP="00A44E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color w:val="000000"/>
        </w:rPr>
      </w:pPr>
      <w:r w:rsidRPr="00102CD4">
        <w:rPr>
          <w:rFonts w:eastAsia="Times New Roman"/>
          <w:color w:val="000000"/>
        </w:rPr>
        <w:t>minimálně vyšší odborné vzdělání</w:t>
      </w:r>
    </w:p>
    <w:p w14:paraId="05A1B033" w14:textId="77777777" w:rsidR="00A44E8E" w:rsidRDefault="00A44E8E" w:rsidP="00A44E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samostatnost, pečlivost, zodpovědnost</w:t>
      </w:r>
    </w:p>
    <w:p w14:paraId="26F13A72" w14:textId="77777777" w:rsidR="00A44E8E" w:rsidRDefault="00A44E8E" w:rsidP="00A44E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trestní bezúhonnost</w:t>
      </w:r>
    </w:p>
    <w:p w14:paraId="0F5BE2F1" w14:textId="77777777" w:rsidR="00A44E8E" w:rsidRDefault="00A44E8E" w:rsidP="00A44E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standardní znalosti práce s PC</w:t>
      </w:r>
    </w:p>
    <w:p w14:paraId="531E0297" w14:textId="77777777" w:rsidR="00A44E8E" w:rsidRDefault="00A44E8E" w:rsidP="00A44E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řidičský průkaz skupiny B</w:t>
      </w:r>
    </w:p>
    <w:p w14:paraId="5F5CA167" w14:textId="77777777" w:rsidR="00A44E8E" w:rsidRDefault="00A44E8E" w:rsidP="00A44E8E">
      <w:pPr>
        <w:pStyle w:val="Nadpis4"/>
        <w:rPr>
          <w:rStyle w:val="Siln"/>
          <w:rFonts w:asciiTheme="minorHAnsi" w:hAnsiTheme="minorHAnsi" w:cstheme="minorHAnsi"/>
          <w:b w:val="0"/>
          <w:bCs w:val="0"/>
        </w:rPr>
      </w:pPr>
      <w:r>
        <w:rPr>
          <w:rStyle w:val="Siln"/>
          <w:rFonts w:asciiTheme="minorHAnsi" w:hAnsiTheme="minorHAnsi" w:cstheme="minorHAnsi"/>
        </w:rPr>
        <w:t>Výhodou</w:t>
      </w:r>
      <w:r w:rsidRPr="00D93FE8">
        <w:rPr>
          <w:rStyle w:val="Siln"/>
          <w:rFonts w:asciiTheme="minorHAnsi" w:hAnsiTheme="minorHAnsi" w:cstheme="minorHAnsi"/>
        </w:rPr>
        <w:t>:</w:t>
      </w:r>
    </w:p>
    <w:p w14:paraId="0B6E2543" w14:textId="49038F6E" w:rsidR="00A44E8E" w:rsidRPr="00A44E8E" w:rsidRDefault="00A44E8E" w:rsidP="00A44E8E">
      <w:pPr>
        <w:pStyle w:val="Odstavecseseznamem"/>
        <w:numPr>
          <w:ilvl w:val="0"/>
          <w:numId w:val="1"/>
        </w:numPr>
        <w:spacing w:before="100" w:beforeAutospacing="1" w:after="0" w:line="300" w:lineRule="atLeast"/>
        <w:ind w:left="714" w:hanging="357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251F9E">
        <w:rPr>
          <w:rFonts w:ascii="Segoe UI" w:eastAsia="Times New Roman" w:hAnsi="Segoe UI" w:cs="Segoe UI"/>
          <w:sz w:val="21"/>
          <w:szCs w:val="21"/>
          <w:lang w:eastAsia="cs-CZ"/>
        </w:rPr>
        <w:t>praxe v oboru restaurování</w:t>
      </w:r>
    </w:p>
    <w:p w14:paraId="7659806D" w14:textId="3732DDF1" w:rsidR="00A44E8E" w:rsidRDefault="00A44E8E" w:rsidP="00A44E8E">
      <w:pPr>
        <w:pStyle w:val="Odstavecseseznamem"/>
        <w:numPr>
          <w:ilvl w:val="0"/>
          <w:numId w:val="1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251F9E">
        <w:rPr>
          <w:rFonts w:ascii="Segoe UI" w:eastAsia="Times New Roman" w:hAnsi="Segoe UI" w:cs="Segoe UI"/>
          <w:sz w:val="21"/>
          <w:szCs w:val="21"/>
          <w:lang w:eastAsia="cs-CZ"/>
        </w:rPr>
        <w:t>orientace v oblasti památkové péče</w:t>
      </w:r>
    </w:p>
    <w:p w14:paraId="357943FD" w14:textId="37C3C675" w:rsidR="00A44E8E" w:rsidRDefault="00A44E8E" w:rsidP="00A44E8E">
      <w:pPr>
        <w:pStyle w:val="Odstavecseseznamem"/>
        <w:numPr>
          <w:ilvl w:val="0"/>
          <w:numId w:val="1"/>
        </w:num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>
        <w:rPr>
          <w:rFonts w:ascii="Segoe UI" w:eastAsia="Times New Roman" w:hAnsi="Segoe UI" w:cs="Segoe UI"/>
          <w:sz w:val="21"/>
          <w:szCs w:val="21"/>
          <w:lang w:eastAsia="cs-CZ"/>
        </w:rPr>
        <w:t>d</w:t>
      </w:r>
      <w:r w:rsidRPr="00A44E8E">
        <w:rPr>
          <w:rFonts w:ascii="Segoe UI" w:eastAsia="Times New Roman" w:hAnsi="Segoe UI" w:cs="Segoe UI"/>
          <w:sz w:val="21"/>
          <w:szCs w:val="21"/>
          <w:lang w:eastAsia="cs-CZ"/>
        </w:rPr>
        <w:t>ržitel povolení k restaurování kulturních památek (§ 14, odst. 8, zákona č. 20/1987 Sb., o státní památkové péči)</w:t>
      </w:r>
    </w:p>
    <w:p w14:paraId="6CA155F6" w14:textId="77777777" w:rsidR="00A44E8E" w:rsidRDefault="00A44E8E" w:rsidP="00A44E8E">
      <w:pPr>
        <w:pStyle w:val="Odstavecseseznamem"/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</w:p>
    <w:p w14:paraId="59602893" w14:textId="5901644B" w:rsidR="00A44E8E" w:rsidRPr="00A44E8E" w:rsidRDefault="00A44E8E" w:rsidP="00A44E8E">
      <w:pPr>
        <w:pStyle w:val="Nadpis4"/>
        <w:rPr>
          <w:rFonts w:asciiTheme="minorHAnsi" w:hAnsiTheme="minorHAnsi" w:cstheme="minorHAnsi"/>
          <w:b/>
          <w:bCs/>
        </w:rPr>
      </w:pPr>
      <w:r>
        <w:rPr>
          <w:rStyle w:val="Siln"/>
          <w:rFonts w:asciiTheme="minorHAnsi" w:hAnsiTheme="minorHAnsi" w:cstheme="minorHAnsi"/>
        </w:rPr>
        <w:t>Nabízíme</w:t>
      </w:r>
      <w:r w:rsidRPr="00D93FE8">
        <w:rPr>
          <w:rStyle w:val="Siln"/>
          <w:rFonts w:asciiTheme="minorHAnsi" w:hAnsiTheme="minorHAnsi" w:cstheme="minorHAnsi"/>
        </w:rPr>
        <w:t>:</w:t>
      </w:r>
    </w:p>
    <w:p w14:paraId="63684058" w14:textId="77777777" w:rsidR="00A44E8E" w:rsidRDefault="00A44E8E" w:rsidP="00A44E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plný pracovní úvazek, malý přátelský kolektiv</w:t>
      </w:r>
    </w:p>
    <w:p w14:paraId="31796C33" w14:textId="77777777" w:rsidR="00A44E8E" w:rsidRDefault="00A44E8E" w:rsidP="00A44E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stabilitu státní příspěvkové organizace</w:t>
      </w:r>
    </w:p>
    <w:p w14:paraId="1A38C083" w14:textId="77777777" w:rsidR="00A44E8E" w:rsidRDefault="00A44E8E" w:rsidP="00A44E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pestrou pracovní náplň v unikátním pracovním prostředí</w:t>
      </w:r>
    </w:p>
    <w:p w14:paraId="0E3E2F38" w14:textId="77777777" w:rsidR="00A44E8E" w:rsidRPr="00D93FE8" w:rsidRDefault="00A44E8E" w:rsidP="00A44E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p</w:t>
      </w:r>
      <w:r w:rsidRPr="00D93FE8">
        <w:rPr>
          <w:rFonts w:cstheme="minorHAnsi"/>
        </w:rPr>
        <w:t xml:space="preserve">latové podmínky dle zákona č. 262/2006 Sb., v platném znění, platová třída </w:t>
      </w:r>
      <w:r>
        <w:rPr>
          <w:rFonts w:cstheme="minorHAnsi"/>
        </w:rPr>
        <w:t>10</w:t>
      </w:r>
      <w:r w:rsidRPr="00D93FE8">
        <w:rPr>
          <w:rFonts w:cstheme="minorHAnsi"/>
        </w:rPr>
        <w:t xml:space="preserve">, dle přílohy č. 1 nařízení vlády č. 341/2017 Sb. v platném znění </w:t>
      </w:r>
      <w:r>
        <w:rPr>
          <w:rFonts w:cstheme="minorHAnsi"/>
        </w:rPr>
        <w:t>(plat min. 35 840 Kč)</w:t>
      </w:r>
    </w:p>
    <w:p w14:paraId="02A631B8" w14:textId="77777777" w:rsidR="00A44E8E" w:rsidRDefault="00A44E8E" w:rsidP="00A44E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další benefity (5 týdnů dovolené, 3 dny indispozičního volna, možnost výrazně zvýhodněného telefonního tarifu (i pro rodinné příslušníky) a příspěvek na stravování</w:t>
      </w:r>
    </w:p>
    <w:p w14:paraId="099C8401" w14:textId="520543C9" w:rsidR="00A44E8E" w:rsidRPr="00A44E8E" w:rsidRDefault="00A44E8E" w:rsidP="00A44E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možnost volného vstupu do památkových objektů pod správou NPÚ i pro rodinné příslušníky, volné nebo zvýhodněné vstupy do objektů dalších příspěvkových organizací MK</w:t>
      </w:r>
    </w:p>
    <w:p w14:paraId="4BFEEC66" w14:textId="77777777" w:rsidR="00A44E8E" w:rsidRDefault="00A44E8E" w:rsidP="00A44E8E">
      <w:pPr>
        <w:pStyle w:val="Normlnweb"/>
        <w:rPr>
          <w:rStyle w:val="Siln"/>
          <w:rFonts w:asciiTheme="minorHAnsi" w:hAnsiTheme="minorHAnsi" w:cstheme="minorHAnsi"/>
          <w:sz w:val="22"/>
          <w:szCs w:val="22"/>
        </w:rPr>
      </w:pPr>
      <w:r w:rsidRPr="00D93FE8">
        <w:rPr>
          <w:rFonts w:asciiTheme="minorHAnsi" w:hAnsiTheme="minorHAnsi" w:cstheme="minorHAnsi"/>
          <w:sz w:val="22"/>
          <w:szCs w:val="22"/>
        </w:rPr>
        <w:t xml:space="preserve">Nástup: </w:t>
      </w:r>
      <w:r>
        <w:rPr>
          <w:rStyle w:val="Siln"/>
          <w:rFonts w:asciiTheme="minorHAnsi" w:hAnsiTheme="minorHAnsi" w:cstheme="minorHAnsi"/>
          <w:sz w:val="22"/>
          <w:szCs w:val="22"/>
        </w:rPr>
        <w:t>1. 4.</w:t>
      </w:r>
      <w:r w:rsidRPr="00D93FE8">
        <w:rPr>
          <w:rStyle w:val="Siln"/>
          <w:rFonts w:asciiTheme="minorHAnsi" w:hAnsiTheme="minorHAnsi" w:cstheme="minorHAnsi"/>
          <w:sz w:val="22"/>
          <w:szCs w:val="22"/>
        </w:rPr>
        <w:t xml:space="preserve"> 202</w:t>
      </w:r>
      <w:r>
        <w:rPr>
          <w:rStyle w:val="Siln"/>
          <w:rFonts w:asciiTheme="minorHAnsi" w:hAnsiTheme="minorHAnsi" w:cstheme="minorHAnsi"/>
          <w:sz w:val="22"/>
          <w:szCs w:val="22"/>
        </w:rPr>
        <w:t>7</w:t>
      </w:r>
      <w:r w:rsidRPr="00D93FE8">
        <w:rPr>
          <w:rStyle w:val="Siln"/>
          <w:rFonts w:asciiTheme="minorHAnsi" w:hAnsiTheme="minorHAnsi" w:cstheme="minorHAnsi"/>
          <w:sz w:val="22"/>
          <w:szCs w:val="22"/>
        </w:rPr>
        <w:t xml:space="preserve"> </w:t>
      </w:r>
    </w:p>
    <w:p w14:paraId="40504F1F" w14:textId="77777777" w:rsidR="00A44E8E" w:rsidRPr="00D93FE8" w:rsidRDefault="00A44E8E" w:rsidP="00A44E8E">
      <w:pPr>
        <w:pStyle w:val="Normlnweb"/>
        <w:rPr>
          <w:rFonts w:asciiTheme="minorHAnsi" w:hAnsiTheme="minorHAnsi" w:cstheme="minorHAnsi"/>
          <w:sz w:val="22"/>
          <w:szCs w:val="22"/>
        </w:rPr>
      </w:pPr>
      <w:r w:rsidRPr="00D93FE8">
        <w:rPr>
          <w:rStyle w:val="Siln"/>
          <w:rFonts w:asciiTheme="minorHAnsi" w:hAnsiTheme="minorHAnsi" w:cstheme="minorHAnsi"/>
          <w:sz w:val="22"/>
          <w:szCs w:val="22"/>
        </w:rPr>
        <w:t>KONTAKT A INFORMACE PRO ZÁJEMCE</w:t>
      </w:r>
    </w:p>
    <w:p w14:paraId="63F83000" w14:textId="7A1CE18B" w:rsidR="00A44E8E" w:rsidRPr="00D93FE8" w:rsidRDefault="00A44E8E" w:rsidP="00A44E8E">
      <w:pPr>
        <w:pStyle w:val="Normlnweb"/>
        <w:rPr>
          <w:rFonts w:asciiTheme="minorHAnsi" w:hAnsiTheme="minorHAnsi" w:cstheme="minorHAnsi"/>
          <w:sz w:val="22"/>
          <w:szCs w:val="22"/>
        </w:rPr>
      </w:pPr>
      <w:r w:rsidRPr="00D93FE8">
        <w:rPr>
          <w:rFonts w:asciiTheme="minorHAnsi" w:hAnsiTheme="minorHAnsi" w:cstheme="minorHAnsi"/>
          <w:sz w:val="22"/>
          <w:szCs w:val="22"/>
        </w:rPr>
        <w:t xml:space="preserve">V případě </w:t>
      </w:r>
      <w:r w:rsidRPr="00311A75">
        <w:rPr>
          <w:rFonts w:asciiTheme="minorHAnsi" w:hAnsiTheme="minorHAnsi" w:cstheme="minorHAnsi"/>
          <w:sz w:val="22"/>
          <w:szCs w:val="22"/>
        </w:rPr>
        <w:t>zájmu zašlete strukturovaný životopis s fotografií a kontaktními údaji (adresa, telefon, e-mail) a krátký motivační dopis nejpozději do konce prosince 2026 na</w:t>
      </w:r>
      <w:r w:rsidRPr="00D93FE8">
        <w:rPr>
          <w:rFonts w:asciiTheme="minorHAnsi" w:hAnsiTheme="minorHAnsi" w:cstheme="minorHAnsi"/>
          <w:sz w:val="22"/>
          <w:szCs w:val="22"/>
        </w:rPr>
        <w:t xml:space="preserve"> e-mailovou</w:t>
      </w:r>
      <w:r w:rsidR="00311A75">
        <w:rPr>
          <w:rFonts w:asciiTheme="minorHAnsi" w:hAnsiTheme="minorHAnsi" w:cstheme="minorHAnsi"/>
          <w:sz w:val="22"/>
          <w:szCs w:val="22"/>
        </w:rPr>
        <w:t xml:space="preserve"> </w:t>
      </w:r>
      <w:r w:rsidRPr="00D93FE8">
        <w:rPr>
          <w:rFonts w:asciiTheme="minorHAnsi" w:hAnsiTheme="minorHAnsi" w:cstheme="minorHAnsi"/>
          <w:sz w:val="22"/>
          <w:szCs w:val="22"/>
        </w:rPr>
        <w:t>adresu:</w:t>
      </w:r>
      <w:r w:rsidR="00311A75">
        <w:rPr>
          <w:rFonts w:asciiTheme="minorHAnsi" w:hAnsiTheme="minorHAnsi" w:cstheme="minorHAnsi"/>
          <w:sz w:val="22"/>
          <w:szCs w:val="22"/>
        </w:rPr>
        <w:t xml:space="preserve"> </w:t>
      </w:r>
      <w:r w:rsidRPr="00D93FE8">
        <w:rPr>
          <w:rFonts w:asciiTheme="minorHAnsi" w:hAnsiTheme="minorHAnsi" w:cstheme="minorHAnsi"/>
          <w:sz w:val="22"/>
          <w:szCs w:val="22"/>
        </w:rPr>
        <w:t> </w:t>
      </w:r>
      <w:hyperlink r:id="rId5" w:history="1">
        <w:r w:rsidRPr="007B23E9">
          <w:rPr>
            <w:rStyle w:val="Hypertextovodkaz"/>
            <w:rFonts w:asciiTheme="majorHAnsi" w:hAnsiTheme="majorHAnsi" w:cstheme="majorHAnsi"/>
          </w:rPr>
          <w:t>macner.tomas@npu.cz</w:t>
        </w:r>
      </w:hyperlink>
      <w:r>
        <w:rPr>
          <w:rFonts w:asciiTheme="minorHAnsi" w:hAnsiTheme="minorHAnsi" w:cstheme="minorHAnsi"/>
          <w:sz w:val="22"/>
          <w:szCs w:val="22"/>
        </w:rPr>
        <w:t>.</w:t>
      </w:r>
      <w:r w:rsidRPr="00D93FE8">
        <w:rPr>
          <w:rFonts w:asciiTheme="minorHAnsi" w:hAnsiTheme="minorHAnsi" w:cstheme="minorHAnsi"/>
          <w:sz w:val="22"/>
          <w:szCs w:val="22"/>
        </w:rPr>
        <w:t xml:space="preserve">  </w:t>
      </w:r>
    </w:p>
    <w:p w14:paraId="435664BD" w14:textId="77777777" w:rsidR="00A44E8E" w:rsidRPr="00DF1EBA" w:rsidRDefault="00A44E8E" w:rsidP="00A44E8E">
      <w:pPr>
        <w:pStyle w:val="Normlnweb"/>
        <w:rPr>
          <w:rFonts w:asciiTheme="minorHAnsi" w:hAnsiTheme="minorHAnsi" w:cstheme="minorHAnsi"/>
          <w:sz w:val="22"/>
          <w:szCs w:val="22"/>
        </w:rPr>
      </w:pPr>
      <w:r w:rsidRPr="00DF1EBA">
        <w:rPr>
          <w:rFonts w:asciiTheme="minorHAnsi" w:hAnsiTheme="minorHAnsi" w:cstheme="minorHAnsi"/>
          <w:color w:val="000000"/>
        </w:rPr>
        <w:t>Na základě posouzení zaslaných materiálů budou vybraní uchazeči pozváni na ústní pohovor. O výsledku výběrového řízení budou jednotliví uchazeči informováni e-mailem, případně telefonem. Vyhlašovatel si vyhrazuje právo nevybrat žádného z uchazečů a zrušit výběrové řízení kdykoliv v jeho průběhu bez uvedení důvodu.</w:t>
      </w:r>
    </w:p>
    <w:p w14:paraId="2E074A1C" w14:textId="2F06612B" w:rsidR="00A44E8E" w:rsidRPr="00A44E8E" w:rsidRDefault="00A44E8E" w:rsidP="00A44E8E">
      <w:pPr>
        <w:pStyle w:val="Normlnweb"/>
        <w:rPr>
          <w:rFonts w:asciiTheme="minorHAnsi" w:hAnsiTheme="minorHAnsi" w:cstheme="minorHAnsi"/>
          <w:sz w:val="22"/>
          <w:szCs w:val="22"/>
        </w:rPr>
      </w:pPr>
      <w:r w:rsidRPr="00D93FE8">
        <w:rPr>
          <w:rStyle w:val="Zdraznn"/>
          <w:rFonts w:asciiTheme="minorHAnsi" w:hAnsiTheme="minorHAnsi" w:cstheme="minorHAnsi"/>
          <w:sz w:val="22"/>
          <w:szCs w:val="22"/>
        </w:rPr>
        <w:t xml:space="preserve">Informace o zpracování osobních údajů uchazečů o zaměstnání jsou uvedeny na </w:t>
      </w:r>
      <w:hyperlink r:id="rId6" w:history="1">
        <w:r w:rsidRPr="00D93FE8">
          <w:rPr>
            <w:rStyle w:val="Hypertextovodkaz"/>
            <w:rFonts w:asciiTheme="minorHAnsi" w:hAnsiTheme="minorHAnsi" w:cstheme="minorHAnsi"/>
            <w:sz w:val="22"/>
            <w:szCs w:val="22"/>
          </w:rPr>
          <w:t>www.npu.cz</w:t>
        </w:r>
      </w:hyperlink>
      <w:r w:rsidRPr="00D93FE8">
        <w:rPr>
          <w:rFonts w:asciiTheme="minorHAnsi" w:hAnsiTheme="minorHAnsi" w:cstheme="minorHAnsi"/>
          <w:sz w:val="22"/>
          <w:szCs w:val="22"/>
        </w:rPr>
        <w:t xml:space="preserve"> </w:t>
      </w:r>
      <w:r w:rsidRPr="00D93FE8">
        <w:rPr>
          <w:rStyle w:val="Zdraznn"/>
          <w:rFonts w:asciiTheme="minorHAnsi" w:hAnsiTheme="minorHAnsi" w:cstheme="minorHAnsi"/>
          <w:sz w:val="22"/>
          <w:szCs w:val="22"/>
        </w:rPr>
        <w:t>v části:</w:t>
      </w:r>
      <w:r w:rsidRPr="00D93FE8">
        <w:rPr>
          <w:rStyle w:val="Siln"/>
          <w:rFonts w:asciiTheme="minorHAnsi" w:hAnsiTheme="minorHAnsi" w:cstheme="minorHAnsi"/>
          <w:sz w:val="22"/>
          <w:szCs w:val="22"/>
        </w:rPr>
        <w:t xml:space="preserve"> ochrana osobních údajů.</w:t>
      </w:r>
    </w:p>
    <w:sectPr w:rsidR="00A44E8E" w:rsidRPr="00A44E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212A0"/>
    <w:multiLevelType w:val="multilevel"/>
    <w:tmpl w:val="8D882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BC64E3"/>
    <w:multiLevelType w:val="multilevel"/>
    <w:tmpl w:val="608C5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1590436">
    <w:abstractNumId w:val="1"/>
  </w:num>
  <w:num w:numId="2" w16cid:durableId="578104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E8E"/>
    <w:rsid w:val="002D4C4E"/>
    <w:rsid w:val="00311A75"/>
    <w:rsid w:val="00A44E8E"/>
    <w:rsid w:val="00DB0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1BF54"/>
  <w15:chartTrackingRefBased/>
  <w15:docId w15:val="{8088606E-E30B-4E07-8060-C77179EC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A44E8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A44E8E"/>
    <w:rPr>
      <w:b/>
      <w:bCs/>
    </w:rPr>
  </w:style>
  <w:style w:type="paragraph" w:styleId="Normlnweb">
    <w:name w:val="Normal (Web)"/>
    <w:basedOn w:val="Normln"/>
    <w:uiPriority w:val="99"/>
    <w:unhideWhenUsed/>
    <w:rsid w:val="00A44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A44E8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Odstavecseseznamem">
    <w:name w:val="List Paragraph"/>
    <w:basedOn w:val="Normln"/>
    <w:uiPriority w:val="34"/>
    <w:qFormat/>
    <w:rsid w:val="00A44E8E"/>
    <w:pPr>
      <w:ind w:left="720"/>
      <w:contextualSpacing/>
    </w:pPr>
  </w:style>
  <w:style w:type="character" w:styleId="Zdraznn">
    <w:name w:val="Emphasis"/>
    <w:basedOn w:val="Standardnpsmoodstavce"/>
    <w:uiPriority w:val="20"/>
    <w:qFormat/>
    <w:rsid w:val="00A44E8E"/>
    <w:rPr>
      <w:i/>
      <w:iCs/>
    </w:rPr>
  </w:style>
  <w:style w:type="character" w:styleId="Hypertextovodkaz">
    <w:name w:val="Hyperlink"/>
    <w:basedOn w:val="Standardnpsmoodstavce"/>
    <w:uiPriority w:val="99"/>
    <w:unhideWhenUsed/>
    <w:rsid w:val="00A44E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pu.cz/cs" TargetMode="External"/><Relationship Id="rId5" Type="http://schemas.openxmlformats.org/officeDocument/2006/relationships/hyperlink" Target="mailto:macner.tomas@npu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288</Words>
  <Characters>1701</Characters>
  <Application>Microsoft Office Word</Application>
  <DocSecurity>4</DocSecurity>
  <Lines>14</Lines>
  <Paragraphs>3</Paragraphs>
  <ScaleCrop>false</ScaleCrop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NPU</dc:creator>
  <cp:keywords/>
  <dc:description/>
  <cp:lastModifiedBy>Rejhová Alena</cp:lastModifiedBy>
  <cp:revision>2</cp:revision>
  <dcterms:created xsi:type="dcterms:W3CDTF">2026-10-16T09:19:00Z</dcterms:created>
  <dcterms:modified xsi:type="dcterms:W3CDTF">2026-10-16T09:19:00Z</dcterms:modified>
</cp:coreProperties>
</file>