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Default="007B6256" w:rsidP="0090061B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>P</w:t>
      </w:r>
      <w:r w:rsidRPr="00634F19">
        <w:rPr>
          <w:rFonts w:cs="Calibri"/>
          <w:b/>
          <w:szCs w:val="22"/>
        </w:rPr>
        <w:t xml:space="preserve">ronájem </w:t>
      </w:r>
      <w:r>
        <w:rPr>
          <w:rFonts w:cs="Calibri"/>
          <w:b/>
          <w:szCs w:val="22"/>
        </w:rPr>
        <w:t xml:space="preserve">pozemku ke stánkovému prodeji a prostor pro pořádání kulturních akcí v areálu SZ Ratibořice – </w:t>
      </w:r>
      <w:proofErr w:type="spellStart"/>
      <w:r>
        <w:rPr>
          <w:rFonts w:cs="Calibri"/>
          <w:b/>
          <w:szCs w:val="22"/>
        </w:rPr>
        <w:t>Rudrův</w:t>
      </w:r>
      <w:proofErr w:type="spellEnd"/>
      <w:r>
        <w:rPr>
          <w:rFonts w:cs="Calibri"/>
          <w:b/>
          <w:szCs w:val="22"/>
        </w:rPr>
        <w:t xml:space="preserve"> mlýn</w:t>
      </w:r>
    </w:p>
    <w:p w:rsidR="007B6256" w:rsidRPr="0019776A" w:rsidRDefault="007B6256" w:rsidP="0090061B">
      <w:pPr>
        <w:rPr>
          <w:rFonts w:cs="Calibri"/>
          <w:szCs w:val="22"/>
        </w:rPr>
      </w:pP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 xml:space="preserve">pronájem </w:t>
      </w:r>
      <w:r w:rsidR="007B6256">
        <w:rPr>
          <w:rFonts w:cs="Calibri"/>
          <w:b/>
          <w:szCs w:val="22"/>
        </w:rPr>
        <w:t xml:space="preserve">pozemku ke stánkovému prodeji a prostor pro pořádání kulturních akcí v areálu SZ Ratibořice – </w:t>
      </w:r>
      <w:proofErr w:type="spellStart"/>
      <w:r w:rsidR="007B6256">
        <w:rPr>
          <w:rFonts w:cs="Calibri"/>
          <w:b/>
          <w:szCs w:val="22"/>
        </w:rPr>
        <w:t>Rudrův</w:t>
      </w:r>
      <w:proofErr w:type="spellEnd"/>
      <w:r w:rsidR="007B6256">
        <w:rPr>
          <w:rFonts w:cs="Calibri"/>
          <w:b/>
          <w:szCs w:val="22"/>
        </w:rPr>
        <w:t xml:space="preserve"> </w:t>
      </w:r>
      <w:proofErr w:type="gramStart"/>
      <w:r w:rsidR="007B6256">
        <w:rPr>
          <w:rFonts w:cs="Calibri"/>
          <w:b/>
          <w:szCs w:val="22"/>
        </w:rPr>
        <w:t xml:space="preserve">mlýn </w:t>
      </w:r>
      <w:r w:rsidRPr="0019776A">
        <w:rPr>
          <w:rFonts w:cs="Calibri"/>
          <w:szCs w:val="22"/>
        </w:rPr>
        <w:t>, které</w:t>
      </w:r>
      <w:proofErr w:type="gramEnd"/>
      <w:r w:rsidRPr="0019776A">
        <w:rPr>
          <w:rFonts w:cs="Calibri"/>
          <w:szCs w:val="22"/>
        </w:rPr>
        <w:t xml:space="preserve">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2A1E66"/>
    <w:rsid w:val="00457929"/>
    <w:rsid w:val="004D438F"/>
    <w:rsid w:val="00634F19"/>
    <w:rsid w:val="007B6256"/>
    <w:rsid w:val="0090061B"/>
    <w:rsid w:val="0090129C"/>
    <w:rsid w:val="009D2877"/>
    <w:rsid w:val="00A10719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B2C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11</cp:revision>
  <dcterms:created xsi:type="dcterms:W3CDTF">2018-07-03T06:40:00Z</dcterms:created>
  <dcterms:modified xsi:type="dcterms:W3CDTF">2020-02-20T07:41:00Z</dcterms:modified>
</cp:coreProperties>
</file>