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F78" w:rsidRDefault="00BE3E0C">
      <w:pPr>
        <w:jc w:val="center"/>
        <w:rPr>
          <w:rFonts w:ascii="Arial" w:hAnsi="Arial" w:cs="Arial"/>
          <w:b/>
          <w:color w:val="034EA2"/>
          <w:sz w:val="36"/>
          <w:szCs w:val="36"/>
        </w:rPr>
      </w:pPr>
      <w:r>
        <w:rPr>
          <w:noProof/>
          <w:lang w:bidi="ar-SA"/>
        </w:rPr>
        <w:drawing>
          <wp:inline distT="0" distB="0" distL="0" distR="0">
            <wp:extent cx="3346220" cy="2091895"/>
            <wp:effectExtent l="0" t="0" r="698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HL_Positif_E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4961" cy="2097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E0C" w:rsidRPr="0077319C" w:rsidRDefault="00365118">
      <w:pPr>
        <w:jc w:val="center"/>
        <w:rPr>
          <w:rFonts w:ascii="Arial" w:hAnsi="Arial" w:cs="Arial"/>
          <w:b/>
          <w:color w:val="034EA2"/>
          <w:sz w:val="36"/>
          <w:szCs w:val="36"/>
        </w:rPr>
      </w:pPr>
      <w:r>
        <w:rPr>
          <w:rFonts w:ascii="Arial" w:hAnsi="Arial"/>
          <w:b/>
          <w:color w:val="034EA2"/>
          <w:sz w:val="36"/>
        </w:rPr>
        <w:t>FORMULÁŘ ŽÁDOSTI</w:t>
      </w:r>
      <w:r>
        <w:rPr>
          <w:rStyle w:val="Znakapoznpodarou"/>
          <w:rFonts w:ascii="Arial" w:hAnsi="Arial"/>
          <w:b/>
          <w:color w:val="034EA2"/>
          <w:sz w:val="36"/>
        </w:rPr>
        <w:footnoteReference w:id="1"/>
      </w:r>
      <w:r>
        <w:rPr>
          <w:rFonts w:ascii="Arial" w:hAnsi="Arial"/>
          <w:b/>
          <w:color w:val="034EA2"/>
          <w:sz w:val="36"/>
        </w:rPr>
        <w:t xml:space="preserve"> </w:t>
      </w:r>
    </w:p>
    <w:p w:rsidR="000814F3" w:rsidRDefault="00633E51" w:rsidP="00E71EDF">
      <w:pPr>
        <w:jc w:val="center"/>
        <w:rPr>
          <w:rFonts w:ascii="Arial" w:hAnsi="Arial" w:cs="Arial"/>
          <w:b/>
          <w:color w:val="034EA2"/>
          <w:sz w:val="36"/>
          <w:szCs w:val="36"/>
        </w:rPr>
      </w:pPr>
      <w:r>
        <w:rPr>
          <w:rFonts w:ascii="Arial" w:hAnsi="Arial"/>
          <w:b/>
          <w:color w:val="034EA2"/>
          <w:sz w:val="36"/>
        </w:rPr>
        <w:t>Výběr 2019</w:t>
      </w:r>
    </w:p>
    <w:p w:rsidR="003606AC" w:rsidRPr="00B534AD" w:rsidRDefault="003606AC" w:rsidP="00E71EDF">
      <w:pPr>
        <w:jc w:val="center"/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doub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708"/>
        <w:gridCol w:w="6387"/>
      </w:tblGrid>
      <w:tr w:rsidR="000814F3" w:rsidRPr="00B534AD" w:rsidTr="00E71EDF">
        <w:tc>
          <w:tcPr>
            <w:tcW w:w="1489" w:type="pc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0814F3" w:rsidRPr="0077319C" w:rsidRDefault="000814F3" w:rsidP="00BE3E0C">
            <w:pPr>
              <w:spacing w:before="120" w:after="120"/>
              <w:ind w:firstLine="15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Název pamětihodnosti </w:t>
            </w:r>
          </w:p>
        </w:tc>
        <w:tc>
          <w:tcPr>
            <w:tcW w:w="3511" w:type="pct"/>
            <w:vAlign w:val="center"/>
          </w:tcPr>
          <w:p w:rsidR="000814F3" w:rsidRPr="00E71EDF" w:rsidRDefault="000814F3" w:rsidP="00851849">
            <w:pPr>
              <w:spacing w:before="120" w:after="120"/>
              <w:ind w:right="242"/>
              <w:jc w:val="center"/>
              <w:rPr>
                <w:rFonts w:ascii="Arial" w:hAnsi="Arial" w:cs="Arial"/>
                <w:color w:val="1F497D" w:themeColor="text2"/>
              </w:rPr>
            </w:pPr>
          </w:p>
        </w:tc>
      </w:tr>
      <w:tr w:rsidR="000814F3" w:rsidRPr="00B534AD" w:rsidTr="00E71EDF">
        <w:tc>
          <w:tcPr>
            <w:tcW w:w="14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0814F3" w:rsidRPr="0077319C" w:rsidRDefault="000814F3" w:rsidP="00851849">
            <w:pPr>
              <w:spacing w:before="120" w:after="120"/>
              <w:ind w:firstLine="15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Země pamětihodnosti</w:t>
            </w:r>
          </w:p>
        </w:tc>
        <w:tc>
          <w:tcPr>
            <w:tcW w:w="3511" w:type="pct"/>
            <w:vAlign w:val="center"/>
          </w:tcPr>
          <w:p w:rsidR="000814F3" w:rsidRPr="00E71EDF" w:rsidRDefault="000814F3" w:rsidP="00851849">
            <w:pPr>
              <w:spacing w:before="120" w:after="120"/>
              <w:ind w:right="242"/>
              <w:jc w:val="center"/>
              <w:rPr>
                <w:rFonts w:ascii="Arial" w:hAnsi="Arial" w:cs="Arial"/>
                <w:color w:val="1F497D" w:themeColor="text2"/>
              </w:rPr>
            </w:pPr>
          </w:p>
        </w:tc>
      </w:tr>
      <w:tr w:rsidR="000814F3" w:rsidRPr="00B534AD" w:rsidTr="00E71EDF">
        <w:tc>
          <w:tcPr>
            <w:tcW w:w="14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0814F3" w:rsidRPr="0077319C" w:rsidRDefault="00BE3E0C" w:rsidP="00851849">
            <w:pPr>
              <w:spacing w:before="120" w:after="120"/>
              <w:ind w:firstLine="15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Internetové stránky</w:t>
            </w:r>
          </w:p>
        </w:tc>
        <w:tc>
          <w:tcPr>
            <w:tcW w:w="3511" w:type="pct"/>
            <w:vAlign w:val="center"/>
          </w:tcPr>
          <w:p w:rsidR="000814F3" w:rsidRPr="00E71EDF" w:rsidRDefault="000814F3" w:rsidP="00851849">
            <w:pPr>
              <w:tabs>
                <w:tab w:val="left" w:pos="1979"/>
              </w:tabs>
              <w:spacing w:before="120" w:after="120"/>
              <w:ind w:right="242"/>
              <w:jc w:val="center"/>
              <w:rPr>
                <w:rFonts w:ascii="Arial" w:hAnsi="Arial" w:cs="Arial"/>
                <w:color w:val="1F497D" w:themeColor="text2"/>
              </w:rPr>
            </w:pPr>
          </w:p>
        </w:tc>
      </w:tr>
      <w:tr w:rsidR="000814F3" w:rsidRPr="00B534AD" w:rsidTr="00E71EDF">
        <w:trPr>
          <w:trHeight w:val="518"/>
        </w:trPr>
        <w:tc>
          <w:tcPr>
            <w:tcW w:w="14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0814F3" w:rsidRPr="0077319C" w:rsidRDefault="00480F48" w:rsidP="00480F48">
            <w:pPr>
              <w:spacing w:before="120" w:after="120"/>
              <w:ind w:left="15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Název organizace</w:t>
            </w:r>
          </w:p>
        </w:tc>
        <w:tc>
          <w:tcPr>
            <w:tcW w:w="3511" w:type="pct"/>
            <w:vAlign w:val="center"/>
          </w:tcPr>
          <w:p w:rsidR="000814F3" w:rsidRPr="00E71EDF" w:rsidRDefault="000814F3" w:rsidP="00851849">
            <w:pPr>
              <w:tabs>
                <w:tab w:val="left" w:pos="1979"/>
              </w:tabs>
              <w:spacing w:before="120" w:after="120"/>
              <w:ind w:right="242"/>
              <w:jc w:val="center"/>
              <w:rPr>
                <w:rFonts w:ascii="Arial" w:hAnsi="Arial" w:cs="Arial"/>
                <w:i/>
                <w:color w:val="1F497D" w:themeColor="text2"/>
              </w:rPr>
            </w:pPr>
          </w:p>
        </w:tc>
      </w:tr>
      <w:tr w:rsidR="000814F3" w:rsidRPr="00B534AD" w:rsidTr="00E71EDF">
        <w:trPr>
          <w:trHeight w:val="625"/>
        </w:trPr>
        <w:tc>
          <w:tcPr>
            <w:tcW w:w="1489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14F3" w:rsidRPr="0077319C" w:rsidRDefault="0077319C" w:rsidP="0077319C">
            <w:pPr>
              <w:ind w:left="15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Internetové stránky organizace</w:t>
            </w:r>
          </w:p>
        </w:tc>
        <w:tc>
          <w:tcPr>
            <w:tcW w:w="3511" w:type="pct"/>
          </w:tcPr>
          <w:p w:rsidR="000814F3" w:rsidRPr="00E71EDF" w:rsidRDefault="000814F3" w:rsidP="00851849">
            <w:pPr>
              <w:tabs>
                <w:tab w:val="left" w:pos="1979"/>
              </w:tabs>
              <w:spacing w:before="120" w:after="120"/>
              <w:ind w:right="244"/>
              <w:jc w:val="center"/>
              <w:rPr>
                <w:rFonts w:ascii="Arial" w:hAnsi="Arial" w:cs="Arial"/>
                <w:color w:val="1F497D" w:themeColor="text2"/>
                <w:sz w:val="20"/>
              </w:rPr>
            </w:pPr>
          </w:p>
        </w:tc>
      </w:tr>
    </w:tbl>
    <w:tbl>
      <w:tblPr>
        <w:tblStyle w:val="Mkatabulky"/>
        <w:tblW w:w="0" w:type="auto"/>
        <w:tblInd w:w="108" w:type="dxa"/>
        <w:tblLook w:val="04A0"/>
      </w:tblPr>
      <w:tblGrid>
        <w:gridCol w:w="9072"/>
      </w:tblGrid>
      <w:tr w:rsidR="00480F48" w:rsidTr="00423F78">
        <w:trPr>
          <w:trHeight w:val="3919"/>
        </w:trPr>
        <w:tc>
          <w:tcPr>
            <w:tcW w:w="9072" w:type="dxa"/>
          </w:tcPr>
          <w:p w:rsidR="00480F48" w:rsidRPr="007218F7" w:rsidRDefault="006954D9" w:rsidP="000814F3">
            <w:pPr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sz w:val="20"/>
              </w:rPr>
              <w:t>Sem vložte hlavní obrázek pamětihodnosti.</w:t>
            </w:r>
          </w:p>
        </w:tc>
      </w:tr>
    </w:tbl>
    <w:p w:rsidR="006527E6" w:rsidRDefault="006527E6">
      <w:pPr>
        <w:rPr>
          <w:b/>
          <w:i/>
          <w:iCs/>
          <w:caps/>
          <w:color w:val="F79646" w:themeColor="accent6"/>
          <w:sz w:val="22"/>
          <w:szCs w:val="22"/>
        </w:rPr>
      </w:pPr>
      <w:r>
        <w:br w:type="page"/>
      </w:r>
    </w:p>
    <w:tbl>
      <w:tblPr>
        <w:tblW w:w="5001" w:type="pct"/>
        <w:jc w:val="center"/>
        <w:tblCellMar>
          <w:left w:w="107" w:type="dxa"/>
          <w:right w:w="107" w:type="dxa"/>
        </w:tblCellMar>
        <w:tblLook w:val="0000"/>
      </w:tblPr>
      <w:tblGrid>
        <w:gridCol w:w="9281"/>
      </w:tblGrid>
      <w:tr w:rsidR="004A6DA6" w:rsidRPr="00B534AD" w:rsidTr="00851849">
        <w:trPr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5" w:color="auto" w:fill="FFFFFF"/>
          </w:tcPr>
          <w:p w:rsidR="00195095" w:rsidRDefault="00195095" w:rsidP="00851849">
            <w:pPr>
              <w:ind w:left="1149" w:hanging="1149"/>
              <w:rPr>
                <w:rFonts w:ascii="Arial" w:hAnsi="Arial" w:cs="Arial"/>
                <w:b/>
                <w:noProof/>
              </w:rPr>
            </w:pPr>
          </w:p>
          <w:p w:rsidR="004A6DA6" w:rsidRPr="00334FF5" w:rsidRDefault="00F66CD7" w:rsidP="00851849">
            <w:pPr>
              <w:ind w:left="1149" w:hanging="1149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/>
                <w:b/>
                <w:noProof/>
              </w:rPr>
              <w:t xml:space="preserve">SHRNUTÍ ŽÁDOSTI </w:t>
            </w:r>
            <w:r>
              <w:rPr>
                <w:rFonts w:ascii="Arial" w:hAnsi="Arial"/>
                <w:i/>
                <w:noProof/>
                <w:sz w:val="20"/>
              </w:rPr>
              <w:t>(max. 1 strana)</w:t>
            </w:r>
            <w:r>
              <w:rPr>
                <w:rStyle w:val="Znakapoznpodarou"/>
                <w:rFonts w:ascii="Arial" w:hAnsi="Arial"/>
                <w:i/>
                <w:noProof/>
                <w:sz w:val="20"/>
              </w:rPr>
              <w:footnoteReference w:id="2"/>
            </w:r>
          </w:p>
          <w:p w:rsidR="004A6DA6" w:rsidRPr="00B534AD" w:rsidRDefault="004A6DA6" w:rsidP="00851849">
            <w:pPr>
              <w:ind w:left="1149" w:hanging="1149"/>
              <w:rPr>
                <w:rFonts w:ascii="Arial" w:hAnsi="Arial" w:cs="Arial"/>
                <w:b/>
                <w:noProof/>
                <w:szCs w:val="28"/>
              </w:rPr>
            </w:pPr>
          </w:p>
        </w:tc>
      </w:tr>
      <w:tr w:rsidR="004A6DA6" w:rsidRPr="00480F48" w:rsidTr="00851849">
        <w:trPr>
          <w:trHeight w:val="505"/>
          <w:jc w:val="center"/>
        </w:trPr>
        <w:tc>
          <w:tcPr>
            <w:tcW w:w="500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A6DA6" w:rsidRPr="00334FF5" w:rsidRDefault="00F66CD7" w:rsidP="00064EBD">
            <w:pPr>
              <w:outlineLvl w:val="0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/>
                <w:b/>
                <w:noProof/>
              </w:rPr>
              <w:t xml:space="preserve">S.1 Popis pamětihodnosti </w:t>
            </w:r>
            <w:r>
              <w:rPr>
                <w:rFonts w:ascii="Arial" w:hAnsi="Arial"/>
                <w:i/>
                <w:noProof/>
                <w:sz w:val="20"/>
              </w:rPr>
              <w:t>(max. 150 slov)</w:t>
            </w:r>
          </w:p>
        </w:tc>
      </w:tr>
      <w:tr w:rsidR="00F66CD7" w:rsidRPr="00583F8B" w:rsidTr="00423F78">
        <w:trPr>
          <w:trHeight w:val="2739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6CD7" w:rsidRPr="00195095" w:rsidRDefault="00195095" w:rsidP="00195095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color w:val="1F497D" w:themeColor="text2"/>
                <w:sz w:val="20"/>
              </w:rPr>
              <w:t>.</w:t>
            </w:r>
          </w:p>
        </w:tc>
      </w:tr>
      <w:tr w:rsidR="00F66CD7" w:rsidRPr="00480F48" w:rsidTr="00F66CD7">
        <w:trPr>
          <w:trHeight w:val="569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66CD7" w:rsidRPr="00334FF5" w:rsidRDefault="00F66CD7" w:rsidP="00064EBD">
            <w:pPr>
              <w:ind w:left="35" w:hanging="35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/>
                <w:b/>
                <w:noProof/>
              </w:rPr>
              <w:t xml:space="preserve">S.2 Celoevropský význam pamětihodnosti </w:t>
            </w:r>
            <w:r>
              <w:rPr>
                <w:rFonts w:ascii="Arial" w:hAnsi="Arial"/>
                <w:i/>
                <w:noProof/>
                <w:sz w:val="20"/>
              </w:rPr>
              <w:t>(max. 60 slov)</w:t>
            </w:r>
          </w:p>
        </w:tc>
      </w:tr>
      <w:tr w:rsidR="00F66CD7" w:rsidRPr="00B534AD" w:rsidTr="007218F7">
        <w:trPr>
          <w:trHeight w:val="1386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0C17" w:rsidRPr="00150C17" w:rsidRDefault="00F66CD7" w:rsidP="00195095">
            <w:pPr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color w:val="1F497D" w:themeColor="text2"/>
                <w:sz w:val="20"/>
              </w:rPr>
              <w:t>.</w:t>
            </w:r>
          </w:p>
        </w:tc>
      </w:tr>
      <w:tr w:rsidR="00150C17" w:rsidRPr="00B534AD" w:rsidTr="00195095">
        <w:trPr>
          <w:trHeight w:val="554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bottom"/>
          </w:tcPr>
          <w:p w:rsidR="00150C17" w:rsidRPr="00334FF5" w:rsidRDefault="00334FF5" w:rsidP="000E7F2B">
            <w:pPr>
              <w:spacing w:line="360" w:lineRule="auto"/>
              <w:ind w:left="34" w:hanging="34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/>
                <w:b/>
                <w:noProof/>
              </w:rPr>
              <w:t xml:space="preserve">S.3 Projekt </w:t>
            </w:r>
            <w:r>
              <w:rPr>
                <w:rFonts w:ascii="Arial" w:hAnsi="Arial"/>
                <w:i/>
                <w:noProof/>
                <w:sz w:val="20"/>
              </w:rPr>
              <w:t>(max. 150 slov)</w:t>
            </w:r>
          </w:p>
        </w:tc>
      </w:tr>
      <w:tr w:rsidR="00150C17" w:rsidRPr="00583F8B" w:rsidTr="00423F78">
        <w:trPr>
          <w:trHeight w:val="2689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0C17" w:rsidRPr="00195095" w:rsidRDefault="00150C17" w:rsidP="004A338C">
            <w:pPr>
              <w:ind w:left="34" w:hanging="34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195095" w:rsidRPr="00B534AD" w:rsidTr="007218F7">
        <w:trPr>
          <w:trHeight w:val="422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95095" w:rsidRPr="00195095" w:rsidRDefault="00195095" w:rsidP="00423F78">
            <w:pPr>
              <w:spacing w:before="120" w:line="360" w:lineRule="auto"/>
              <w:ind w:left="34" w:hanging="34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</w:rPr>
              <w:t xml:space="preserve">S.4 Provozní kapacita </w:t>
            </w:r>
            <w:r>
              <w:rPr>
                <w:rFonts w:ascii="Arial" w:hAnsi="Arial"/>
                <w:i/>
                <w:noProof/>
                <w:sz w:val="20"/>
              </w:rPr>
              <w:t>(max. 150 slov)</w:t>
            </w:r>
          </w:p>
        </w:tc>
      </w:tr>
      <w:tr w:rsidR="00195095" w:rsidRPr="00423F78" w:rsidTr="00AD23C9">
        <w:trPr>
          <w:trHeight w:val="2711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5095" w:rsidRPr="00423F78" w:rsidRDefault="00195095" w:rsidP="004A338C">
            <w:pPr>
              <w:ind w:left="34" w:hanging="34"/>
              <w:jc w:val="both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</w:tr>
    </w:tbl>
    <w:p w:rsidR="00F66CD7" w:rsidRPr="00423F78" w:rsidRDefault="00F66CD7">
      <w:pPr>
        <w:rPr>
          <w:b/>
          <w:i/>
          <w:iCs/>
          <w:caps/>
          <w:color w:val="F79646" w:themeColor="accent6"/>
          <w:sz w:val="22"/>
          <w:szCs w:val="22"/>
        </w:rPr>
      </w:pPr>
      <w:r>
        <w:br w:type="page"/>
      </w:r>
    </w:p>
    <w:tbl>
      <w:tblPr>
        <w:tblW w:w="5001" w:type="pct"/>
        <w:jc w:val="center"/>
        <w:tblCellMar>
          <w:left w:w="107" w:type="dxa"/>
          <w:right w:w="107" w:type="dxa"/>
        </w:tblCellMar>
        <w:tblLook w:val="0000"/>
      </w:tblPr>
      <w:tblGrid>
        <w:gridCol w:w="1526"/>
        <w:gridCol w:w="1427"/>
        <w:gridCol w:w="1424"/>
        <w:gridCol w:w="4904"/>
      </w:tblGrid>
      <w:tr w:rsidR="00442716" w:rsidRPr="00334FF5" w:rsidTr="007218F7">
        <w:trPr>
          <w:trHeight w:val="815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BFBFBF" w:themeFill="background1" w:themeFillShade="BF"/>
          </w:tcPr>
          <w:p w:rsidR="00442716" w:rsidRPr="00423F78" w:rsidRDefault="00442716" w:rsidP="00442716">
            <w:pPr>
              <w:ind w:left="1149" w:hanging="1149"/>
              <w:rPr>
                <w:rFonts w:ascii="Arial" w:hAnsi="Arial" w:cs="Arial"/>
                <w:b/>
                <w:noProof/>
              </w:rPr>
            </w:pPr>
          </w:p>
          <w:p w:rsidR="00442716" w:rsidRPr="00334FF5" w:rsidRDefault="00442716" w:rsidP="00503CA8">
            <w:pPr>
              <w:ind w:left="1149" w:hanging="1149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/>
                <w:b/>
                <w:noProof/>
              </w:rPr>
              <w:t>ČÁST I. ŽADATEL A PAMĚTIHODNOST</w:t>
            </w:r>
          </w:p>
        </w:tc>
      </w:tr>
      <w:tr w:rsidR="00BE3E0C" w:rsidRPr="00B534AD" w:rsidTr="00C90DDA">
        <w:trPr>
          <w:trHeight w:val="505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E3E0C" w:rsidRPr="00334FF5" w:rsidRDefault="00C90DDA" w:rsidP="00C90DDA">
            <w:pPr>
              <w:outlineLvl w:val="0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/>
                <w:b/>
                <w:noProof/>
              </w:rPr>
              <w:t>I.A Žadatel</w:t>
            </w:r>
          </w:p>
        </w:tc>
      </w:tr>
      <w:tr w:rsidR="00BE3E0C" w:rsidRPr="00B534AD" w:rsidTr="00C90DDA">
        <w:trPr>
          <w:trHeight w:val="569"/>
          <w:jc w:val="center"/>
        </w:trPr>
        <w:tc>
          <w:tcPr>
            <w:tcW w:w="1591" w:type="pct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E3E0C" w:rsidRPr="00B534AD" w:rsidRDefault="00BE3E0C" w:rsidP="00851849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Plný název organizace</w:t>
            </w:r>
          </w:p>
        </w:tc>
        <w:tc>
          <w:tcPr>
            <w:tcW w:w="3409" w:type="pct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BE3E0C" w:rsidRPr="00B534AD" w:rsidRDefault="00BE3E0C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75B75" w:rsidRPr="00B534AD" w:rsidTr="00C90DDA">
        <w:trPr>
          <w:trHeight w:hRule="exact" w:val="498"/>
          <w:jc w:val="center"/>
        </w:trPr>
        <w:tc>
          <w:tcPr>
            <w:tcW w:w="1591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75B75" w:rsidRPr="00480F48" w:rsidRDefault="00975B75" w:rsidP="00851849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Ulice a číslo</w:t>
            </w:r>
          </w:p>
        </w:tc>
        <w:tc>
          <w:tcPr>
            <w:tcW w:w="34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75B75" w:rsidRPr="00B534AD" w:rsidRDefault="00975B75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95514" w:rsidRPr="00B534AD" w:rsidTr="00741E13">
        <w:trPr>
          <w:trHeight w:hRule="exact" w:val="506"/>
          <w:jc w:val="center"/>
        </w:trPr>
        <w:tc>
          <w:tcPr>
            <w:tcW w:w="822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95514" w:rsidRPr="00480F48" w:rsidRDefault="00195514" w:rsidP="00851849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PSČ</w:t>
            </w:r>
          </w:p>
        </w:tc>
        <w:tc>
          <w:tcPr>
            <w:tcW w:w="7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5514" w:rsidRPr="00B534AD" w:rsidRDefault="00195514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95514" w:rsidRPr="00B534AD" w:rsidRDefault="00195514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Město nebo region</w:t>
            </w:r>
          </w:p>
        </w:tc>
        <w:tc>
          <w:tcPr>
            <w:tcW w:w="26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95514" w:rsidRPr="00B534AD" w:rsidRDefault="00195514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95514" w:rsidRPr="00B534AD" w:rsidTr="00C90DDA">
        <w:trPr>
          <w:trHeight w:hRule="exact" w:val="514"/>
          <w:jc w:val="center"/>
        </w:trPr>
        <w:tc>
          <w:tcPr>
            <w:tcW w:w="1591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95514" w:rsidRPr="00B534AD" w:rsidRDefault="00195514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Země</w:t>
            </w:r>
          </w:p>
        </w:tc>
        <w:tc>
          <w:tcPr>
            <w:tcW w:w="34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95514" w:rsidRPr="00B534AD" w:rsidRDefault="00195514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95514" w:rsidRPr="00B534AD" w:rsidTr="00C90DDA">
        <w:trPr>
          <w:trHeight w:hRule="exact" w:val="555"/>
          <w:jc w:val="center"/>
        </w:trPr>
        <w:tc>
          <w:tcPr>
            <w:tcW w:w="1591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95514" w:rsidRDefault="00195514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Jméno kontaktní osoby (v souvislosti se žádostí)</w:t>
            </w:r>
          </w:p>
        </w:tc>
        <w:tc>
          <w:tcPr>
            <w:tcW w:w="34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95514" w:rsidRDefault="00195514" w:rsidP="00C90DDA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480F48" w:rsidRPr="00B534AD" w:rsidTr="007218F7">
        <w:trPr>
          <w:trHeight w:hRule="exact" w:val="486"/>
          <w:jc w:val="center"/>
        </w:trPr>
        <w:tc>
          <w:tcPr>
            <w:tcW w:w="1591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80F48" w:rsidRPr="00B534AD" w:rsidRDefault="00480F48" w:rsidP="00480F48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Telefon </w:t>
            </w:r>
          </w:p>
        </w:tc>
        <w:tc>
          <w:tcPr>
            <w:tcW w:w="34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80F48" w:rsidRPr="00B534AD" w:rsidRDefault="00480F48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D1AD1" w:rsidRPr="00B534AD" w:rsidTr="007218F7">
        <w:trPr>
          <w:trHeight w:hRule="exact" w:val="565"/>
          <w:jc w:val="center"/>
        </w:trPr>
        <w:tc>
          <w:tcPr>
            <w:tcW w:w="1591" w:type="pct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D1AD1" w:rsidRPr="00B534AD" w:rsidRDefault="00AD1AD1" w:rsidP="00480F48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E-mail</w:t>
            </w:r>
          </w:p>
        </w:tc>
        <w:tc>
          <w:tcPr>
            <w:tcW w:w="3409" w:type="pct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1AD1" w:rsidRPr="00B534AD" w:rsidRDefault="00AD1AD1" w:rsidP="00195514">
            <w:pPr>
              <w:rPr>
                <w:rFonts w:ascii="Arial" w:hAnsi="Arial" w:cs="Arial"/>
                <w:noProof/>
                <w:sz w:val="20"/>
              </w:rPr>
            </w:pPr>
          </w:p>
        </w:tc>
      </w:tr>
      <w:tr w:rsidR="00BE3E0C" w:rsidRPr="00B534AD" w:rsidTr="00C90DDA">
        <w:trPr>
          <w:trHeight w:val="554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E3E0C" w:rsidRPr="00334FF5" w:rsidRDefault="00C90DDA" w:rsidP="00C90DDA">
            <w:pPr>
              <w:ind w:left="35" w:hanging="35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/>
                <w:b/>
                <w:noProof/>
              </w:rPr>
              <w:t>I.B Obecné informace o pamětihodnosti</w:t>
            </w:r>
          </w:p>
        </w:tc>
      </w:tr>
      <w:tr w:rsidR="00195514" w:rsidRPr="00B534AD" w:rsidTr="007218F7">
        <w:trPr>
          <w:trHeight w:val="512"/>
          <w:jc w:val="center"/>
        </w:trPr>
        <w:tc>
          <w:tcPr>
            <w:tcW w:w="1591" w:type="pct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80F48" w:rsidRPr="00B534AD" w:rsidRDefault="00480F48" w:rsidP="00851849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Název pamětihodnosti</w:t>
            </w:r>
          </w:p>
        </w:tc>
        <w:tc>
          <w:tcPr>
            <w:tcW w:w="3409" w:type="pct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80F48" w:rsidRPr="00B534AD" w:rsidRDefault="00480F48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95514" w:rsidRPr="00B534AD" w:rsidTr="007218F7">
        <w:trPr>
          <w:trHeight w:hRule="exact" w:val="429"/>
          <w:jc w:val="center"/>
        </w:trPr>
        <w:tc>
          <w:tcPr>
            <w:tcW w:w="1591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52D9A" w:rsidRPr="00480F48" w:rsidRDefault="00952D9A" w:rsidP="00851849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Ulice a číslo</w:t>
            </w:r>
          </w:p>
        </w:tc>
        <w:tc>
          <w:tcPr>
            <w:tcW w:w="34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52D9A" w:rsidRPr="00B534AD" w:rsidRDefault="00952D9A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70D12" w:rsidRPr="00B534AD" w:rsidTr="00D74372">
        <w:trPr>
          <w:trHeight w:hRule="exact" w:val="506"/>
          <w:jc w:val="center"/>
        </w:trPr>
        <w:tc>
          <w:tcPr>
            <w:tcW w:w="822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70D12" w:rsidRPr="00480F48" w:rsidRDefault="00E70D12" w:rsidP="00D74372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PSČ</w:t>
            </w:r>
          </w:p>
        </w:tc>
        <w:tc>
          <w:tcPr>
            <w:tcW w:w="7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0D12" w:rsidRPr="00B534AD" w:rsidRDefault="00E70D12" w:rsidP="00D74372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70D12" w:rsidRPr="00B534AD" w:rsidRDefault="00E70D12" w:rsidP="00D74372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Město nebo region</w:t>
            </w:r>
          </w:p>
        </w:tc>
        <w:tc>
          <w:tcPr>
            <w:tcW w:w="26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70D12" w:rsidRPr="00B534AD" w:rsidRDefault="00E70D12" w:rsidP="00D74372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C90DDA" w:rsidRPr="00480F48" w:rsidTr="007218F7">
        <w:trPr>
          <w:trHeight w:hRule="exact" w:val="428"/>
          <w:jc w:val="center"/>
        </w:trPr>
        <w:tc>
          <w:tcPr>
            <w:tcW w:w="1591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90DDA" w:rsidRPr="00B534AD" w:rsidRDefault="00C90DDA" w:rsidP="00DB4C2F">
            <w:pPr>
              <w:ind w:left="45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Země</w:t>
            </w:r>
          </w:p>
        </w:tc>
        <w:tc>
          <w:tcPr>
            <w:tcW w:w="34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90DDA" w:rsidRPr="00B534AD" w:rsidRDefault="00C90DDA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C90DDA" w:rsidRPr="00480F48" w:rsidTr="007218F7">
        <w:trPr>
          <w:trHeight w:hRule="exact" w:val="428"/>
          <w:jc w:val="center"/>
        </w:trPr>
        <w:tc>
          <w:tcPr>
            <w:tcW w:w="1591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90DDA" w:rsidRPr="00B534AD" w:rsidRDefault="000B734C" w:rsidP="00DB4C2F">
            <w:pPr>
              <w:ind w:left="45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Internetové stránky </w:t>
            </w:r>
          </w:p>
        </w:tc>
        <w:tc>
          <w:tcPr>
            <w:tcW w:w="34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90DDA" w:rsidRPr="00B534AD" w:rsidRDefault="00C90DDA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C90DDA" w:rsidRPr="00480F48" w:rsidTr="007218F7">
        <w:trPr>
          <w:trHeight w:hRule="exact" w:val="428"/>
          <w:jc w:val="center"/>
        </w:trPr>
        <w:tc>
          <w:tcPr>
            <w:tcW w:w="1591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90DDA" w:rsidRDefault="00741E13" w:rsidP="00DB4C2F">
            <w:pPr>
              <w:ind w:left="45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Odkazy na sociální média</w:t>
            </w:r>
          </w:p>
        </w:tc>
        <w:tc>
          <w:tcPr>
            <w:tcW w:w="34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90DDA" w:rsidRPr="00B534AD" w:rsidRDefault="00C90DDA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C90DDA" w:rsidRPr="00480F48" w:rsidTr="007218F7">
        <w:trPr>
          <w:trHeight w:hRule="exact" w:val="428"/>
          <w:jc w:val="center"/>
        </w:trPr>
        <w:tc>
          <w:tcPr>
            <w:tcW w:w="1591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90DDA" w:rsidRDefault="00C90DDA" w:rsidP="00DB4C2F">
            <w:pPr>
              <w:ind w:left="45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Správce pamětihodnosti</w:t>
            </w:r>
          </w:p>
        </w:tc>
        <w:tc>
          <w:tcPr>
            <w:tcW w:w="34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90DDA" w:rsidRPr="00B534AD" w:rsidRDefault="00C90DDA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C90DDA" w:rsidRPr="00480F48" w:rsidTr="007218F7">
        <w:trPr>
          <w:trHeight w:hRule="exact" w:val="428"/>
          <w:jc w:val="center"/>
        </w:trPr>
        <w:tc>
          <w:tcPr>
            <w:tcW w:w="1591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90DDA" w:rsidRDefault="00C90DDA" w:rsidP="00DB4C2F">
            <w:pPr>
              <w:ind w:left="45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Telefon</w:t>
            </w:r>
          </w:p>
        </w:tc>
        <w:tc>
          <w:tcPr>
            <w:tcW w:w="34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90DDA" w:rsidRPr="00B534AD" w:rsidRDefault="00C90DDA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C90DDA" w:rsidRPr="00480F48" w:rsidTr="007218F7">
        <w:trPr>
          <w:trHeight w:hRule="exact" w:val="428"/>
          <w:jc w:val="center"/>
        </w:trPr>
        <w:tc>
          <w:tcPr>
            <w:tcW w:w="1591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90DDA" w:rsidRDefault="00C90DDA" w:rsidP="00DB4C2F">
            <w:pPr>
              <w:ind w:left="45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E-mail</w:t>
            </w:r>
          </w:p>
        </w:tc>
        <w:tc>
          <w:tcPr>
            <w:tcW w:w="34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90DDA" w:rsidRPr="00B534AD" w:rsidRDefault="00C90DDA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C90DDA" w:rsidRPr="00480F48" w:rsidTr="007218F7">
        <w:trPr>
          <w:trHeight w:hRule="exact" w:val="428"/>
          <w:jc w:val="center"/>
        </w:trPr>
        <w:tc>
          <w:tcPr>
            <w:tcW w:w="1591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90DDA" w:rsidRDefault="00C90DDA" w:rsidP="00C90DDA">
            <w:pPr>
              <w:ind w:left="45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Vlastník pamětihodnosti</w:t>
            </w:r>
          </w:p>
        </w:tc>
        <w:tc>
          <w:tcPr>
            <w:tcW w:w="34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90DDA" w:rsidRPr="00B534AD" w:rsidRDefault="00C90DDA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C90DDA" w:rsidRPr="00480F48" w:rsidTr="007218F7">
        <w:trPr>
          <w:trHeight w:hRule="exact" w:val="428"/>
          <w:jc w:val="center"/>
        </w:trPr>
        <w:tc>
          <w:tcPr>
            <w:tcW w:w="1591" w:type="pct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90DDA" w:rsidRDefault="00C90DDA" w:rsidP="00C90DDA">
            <w:pPr>
              <w:ind w:left="45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Řídicí orgány </w:t>
            </w:r>
          </w:p>
        </w:tc>
        <w:tc>
          <w:tcPr>
            <w:tcW w:w="3409" w:type="pct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0DDA" w:rsidRPr="00B534AD" w:rsidRDefault="00C90DDA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:rsidR="00520085" w:rsidRDefault="00520085" w:rsidP="005B3D9C">
      <w:pPr>
        <w:rPr>
          <w:rFonts w:ascii="Arial" w:hAnsi="Arial" w:cs="Arial"/>
          <w:noProof/>
          <w:sz w:val="12"/>
        </w:rPr>
      </w:pPr>
    </w:p>
    <w:p w:rsidR="00520085" w:rsidRDefault="00520085">
      <w:pPr>
        <w:rPr>
          <w:rFonts w:ascii="Arial" w:hAnsi="Arial" w:cs="Arial"/>
          <w:noProof/>
          <w:sz w:val="12"/>
        </w:rPr>
      </w:pPr>
      <w:r>
        <w:br w:type="page"/>
      </w:r>
    </w:p>
    <w:tbl>
      <w:tblPr>
        <w:tblW w:w="5001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CellMar>
          <w:left w:w="107" w:type="dxa"/>
          <w:right w:w="107" w:type="dxa"/>
        </w:tblCellMar>
        <w:tblLook w:val="0000"/>
      </w:tblPr>
      <w:tblGrid>
        <w:gridCol w:w="9281"/>
      </w:tblGrid>
      <w:tr w:rsidR="00520085" w:rsidRPr="00334FF5" w:rsidTr="007218F7">
        <w:trPr>
          <w:trHeight w:val="554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520085" w:rsidRPr="00334FF5" w:rsidRDefault="00520085" w:rsidP="007218F7">
            <w:pPr>
              <w:ind w:left="35" w:hanging="35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/>
                <w:b/>
                <w:noProof/>
              </w:rPr>
              <w:lastRenderedPageBreak/>
              <w:t>I.C Popis pamětihodnosti</w:t>
            </w:r>
          </w:p>
        </w:tc>
      </w:tr>
      <w:tr w:rsidR="00520085" w:rsidRPr="00B534AD" w:rsidTr="007218F7">
        <w:trPr>
          <w:trHeight w:val="512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520085" w:rsidRPr="00B534AD" w:rsidRDefault="00520085" w:rsidP="00E86EB4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I.C.1 Mapy lokality a fotografie pamětihodnosti</w:t>
            </w:r>
            <w:r>
              <w:rPr>
                <w:rFonts w:ascii="Arial" w:hAnsi="Arial"/>
                <w:noProof/>
                <w:sz w:val="20"/>
              </w:rPr>
              <w:t xml:space="preserve"> </w:t>
            </w:r>
            <w:r>
              <w:rPr>
                <w:rFonts w:ascii="Arial" w:hAnsi="Arial"/>
                <w:i/>
                <w:noProof/>
                <w:sz w:val="20"/>
              </w:rPr>
              <w:t xml:space="preserve">(max. 2 strany) </w:t>
            </w:r>
            <w:r>
              <w:rPr>
                <w:rFonts w:ascii="Arial" w:hAnsi="Arial"/>
                <w:i/>
                <w:noProof/>
                <w:sz w:val="18"/>
              </w:rPr>
              <w:t>Fotografie prosím opatřete popisky.</w:t>
            </w:r>
          </w:p>
        </w:tc>
      </w:tr>
      <w:tr w:rsidR="00520085" w:rsidRPr="00B534AD" w:rsidTr="00423F78">
        <w:trPr>
          <w:trHeight w:val="12440"/>
          <w:jc w:val="center"/>
        </w:trPr>
        <w:tc>
          <w:tcPr>
            <w:tcW w:w="5000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20085" w:rsidRDefault="00520085" w:rsidP="00BF6E45">
            <w:pPr>
              <w:ind w:left="35" w:hanging="35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1946DC" w:rsidRPr="00B534AD" w:rsidTr="007218F7">
        <w:trPr>
          <w:trHeight w:val="673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1946DC" w:rsidRDefault="001946DC" w:rsidP="00BF6E45">
            <w:pPr>
              <w:ind w:left="35" w:hanging="35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</w:rPr>
              <w:lastRenderedPageBreak/>
              <w:t xml:space="preserve">I.C.2 Popis a historie pamětihodnosti </w:t>
            </w:r>
            <w:r>
              <w:rPr>
                <w:rFonts w:ascii="Arial" w:hAnsi="Arial"/>
                <w:i/>
                <w:noProof/>
                <w:sz w:val="20"/>
              </w:rPr>
              <w:t>(max. 400 slov)</w:t>
            </w:r>
          </w:p>
        </w:tc>
      </w:tr>
      <w:tr w:rsidR="001946DC" w:rsidRPr="007218F7" w:rsidTr="007218F7">
        <w:trPr>
          <w:trHeight w:val="12320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:rsidR="00AB23C9" w:rsidRPr="007218F7" w:rsidRDefault="00AB23C9" w:rsidP="007218F7">
            <w:pPr>
              <w:ind w:left="35" w:hanging="35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color w:val="1F497D" w:themeColor="text2"/>
                <w:sz w:val="20"/>
              </w:rPr>
              <w:t xml:space="preserve"> </w:t>
            </w:r>
          </w:p>
        </w:tc>
      </w:tr>
    </w:tbl>
    <w:p w:rsidR="005B3D9C" w:rsidRPr="007218F7" w:rsidRDefault="005B3D9C" w:rsidP="005B3D9C">
      <w:pPr>
        <w:rPr>
          <w:b/>
          <w:i/>
          <w:iCs/>
          <w:caps/>
          <w:color w:val="F79646" w:themeColor="accent6"/>
          <w:sz w:val="22"/>
          <w:szCs w:val="22"/>
        </w:rPr>
      </w:pPr>
      <w:r>
        <w:br w:type="page"/>
      </w:r>
    </w:p>
    <w:tbl>
      <w:tblPr>
        <w:tblW w:w="5001" w:type="pct"/>
        <w:jc w:val="center"/>
        <w:tblCellMar>
          <w:left w:w="107" w:type="dxa"/>
          <w:right w:w="107" w:type="dxa"/>
        </w:tblCellMar>
        <w:tblLook w:val="0000"/>
      </w:tblPr>
      <w:tblGrid>
        <w:gridCol w:w="9281"/>
      </w:tblGrid>
      <w:tr w:rsidR="0087356C" w:rsidRPr="00B534AD" w:rsidTr="007218F7">
        <w:trPr>
          <w:trHeight w:val="673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BFBFBF" w:themeFill="background1" w:themeFillShade="BF"/>
          </w:tcPr>
          <w:p w:rsidR="0087356C" w:rsidRPr="00334FF5" w:rsidRDefault="0087356C" w:rsidP="00416359">
            <w:pPr>
              <w:spacing w:before="180"/>
              <w:ind w:left="1151" w:hanging="1151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/>
                <w:b/>
                <w:noProof/>
                <w:sz w:val="28"/>
              </w:rPr>
              <w:lastRenderedPageBreak/>
              <w:t xml:space="preserve">ČÁST II. TŘI KRITÉRIA </w:t>
            </w:r>
          </w:p>
        </w:tc>
      </w:tr>
      <w:tr w:rsidR="0087356C" w:rsidRPr="00480F48" w:rsidTr="00737AC8">
        <w:trPr>
          <w:trHeight w:val="505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7356C" w:rsidRPr="007218F7" w:rsidRDefault="0051778D" w:rsidP="007218F7">
            <w:pPr>
              <w:outlineLvl w:val="0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/>
                <w:b/>
                <w:noProof/>
                <w:sz w:val="28"/>
              </w:rPr>
              <w:t>II.a Symbolická hodnota pamětihodnosti pro Evropu (max. 400 slov)</w:t>
            </w:r>
          </w:p>
        </w:tc>
      </w:tr>
      <w:tr w:rsidR="0087356C" w:rsidRPr="00480F48" w:rsidTr="007218F7">
        <w:trPr>
          <w:trHeight w:val="1711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0575B" w:rsidRDefault="00E86EB4" w:rsidP="00C0575B">
            <w:p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sz w:val="20"/>
              </w:rPr>
              <w:t xml:space="preserve">Jasně popište, jak pamětihodnost splňuje </w:t>
            </w:r>
            <w:r>
              <w:rPr>
                <w:rFonts w:ascii="Arial" w:hAnsi="Arial"/>
                <w:i/>
                <w:noProof/>
                <w:sz w:val="20"/>
                <w:u w:val="single"/>
              </w:rPr>
              <w:t>jeden</w:t>
            </w:r>
            <w:r>
              <w:rPr>
                <w:rFonts w:ascii="Arial" w:hAnsi="Arial"/>
                <w:i/>
                <w:noProof/>
                <w:sz w:val="20"/>
              </w:rPr>
              <w:t xml:space="preserve"> z následujících cílů (nebo </w:t>
            </w:r>
            <w:r>
              <w:rPr>
                <w:rFonts w:ascii="Arial" w:hAnsi="Arial"/>
                <w:i/>
                <w:noProof/>
                <w:sz w:val="20"/>
                <w:u w:val="single"/>
              </w:rPr>
              <w:t>ve vhodných případech</w:t>
            </w:r>
            <w:r>
              <w:rPr>
                <w:rFonts w:ascii="Arial" w:hAnsi="Arial"/>
                <w:i/>
                <w:noProof/>
                <w:sz w:val="20"/>
              </w:rPr>
              <w:t xml:space="preserve"> více než jeden): </w:t>
            </w:r>
          </w:p>
          <w:p w:rsidR="00C0575B" w:rsidRDefault="00C0575B" w:rsidP="00C0575B">
            <w:p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:rsidR="00890F94" w:rsidRPr="00C0575B" w:rsidRDefault="00C0575B" w:rsidP="00C0575B">
            <w:p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sz w:val="20"/>
              </w:rPr>
              <w:t>i) přeshraniční nebo celoevropský charakter pamětihodnosti;</w:t>
            </w:r>
          </w:p>
          <w:p w:rsidR="006F04FC" w:rsidRPr="007218F7" w:rsidRDefault="006F04FC" w:rsidP="006F04FC">
            <w:p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:rsidR="006F04FC" w:rsidRDefault="000B734C" w:rsidP="006F04FC">
            <w:p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sz w:val="20"/>
              </w:rPr>
              <w:t>ii) místo a úloha pamětihodnosti v evropských dějinách a při integraci Evropy; její spojitost</w:t>
            </w:r>
            <w:r w:rsidR="007D09E3">
              <w:rPr>
                <w:rFonts w:ascii="Arial" w:hAnsi="Arial"/>
                <w:i/>
                <w:noProof/>
                <w:sz w:val="20"/>
              </w:rPr>
              <w:t xml:space="preserve"> s </w:t>
            </w:r>
            <w:r>
              <w:rPr>
                <w:rFonts w:ascii="Arial" w:hAnsi="Arial"/>
                <w:i/>
                <w:noProof/>
                <w:sz w:val="20"/>
              </w:rPr>
              <w:t>klíčovými evropskými událostmi, osobnostmi nebo hnutími;</w:t>
            </w:r>
          </w:p>
          <w:p w:rsidR="00C0575B" w:rsidRPr="007218F7" w:rsidRDefault="00C0575B" w:rsidP="006F04FC">
            <w:p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:rsidR="000B734C" w:rsidRPr="007218F7" w:rsidRDefault="000B734C" w:rsidP="006F04FC">
            <w:p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sz w:val="20"/>
              </w:rPr>
              <w:t xml:space="preserve">iii) místo a úloha pamětihodnosti při rozvoji a prosazování společných hodnot, na nichž je založena evropská integrace. </w:t>
            </w:r>
          </w:p>
          <w:p w:rsidR="006F04FC" w:rsidRPr="006F04FC" w:rsidRDefault="006F04FC" w:rsidP="006F04FC">
            <w:pPr>
              <w:outlineLvl w:val="0"/>
              <w:rPr>
                <w:rFonts w:ascii="Arial" w:hAnsi="Arial" w:cs="Arial"/>
                <w:i/>
                <w:noProof/>
                <w:sz w:val="16"/>
                <w:szCs w:val="16"/>
              </w:rPr>
            </w:pPr>
          </w:p>
        </w:tc>
      </w:tr>
      <w:tr w:rsidR="00C70043" w:rsidRPr="00B534AD" w:rsidTr="00C0575B">
        <w:trPr>
          <w:trHeight w:hRule="exact" w:val="9319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0043" w:rsidRPr="00B534AD" w:rsidRDefault="00C70043" w:rsidP="007218F7">
            <w:pPr>
              <w:ind w:left="34" w:hanging="34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:rsidR="00DA71B4" w:rsidRDefault="00DA71B4">
      <w:pPr>
        <w:rPr>
          <w:rFonts w:ascii="Arial" w:hAnsi="Arial" w:cs="Arial"/>
          <w:noProof/>
          <w:sz w:val="12"/>
        </w:rPr>
      </w:pPr>
      <w:r>
        <w:br w:type="page"/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CellMar>
          <w:left w:w="107" w:type="dxa"/>
          <w:right w:w="107" w:type="dxa"/>
        </w:tblCellMar>
        <w:tblLook w:val="0000"/>
      </w:tblPr>
      <w:tblGrid>
        <w:gridCol w:w="9279"/>
      </w:tblGrid>
      <w:tr w:rsidR="00DA71B4" w:rsidRPr="00480F48" w:rsidTr="007218F7">
        <w:trPr>
          <w:trHeight w:val="673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DA71B4" w:rsidRPr="007218F7" w:rsidRDefault="0051778D" w:rsidP="007218F7">
            <w:pPr>
              <w:outlineLvl w:val="0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/>
                <w:b/>
                <w:noProof/>
                <w:sz w:val="28"/>
              </w:rPr>
              <w:lastRenderedPageBreak/>
              <w:t xml:space="preserve">II.B Projektová dokumentace pamětihodnosti </w:t>
            </w:r>
          </w:p>
        </w:tc>
      </w:tr>
      <w:tr w:rsidR="00065274" w:rsidRPr="00B534AD" w:rsidTr="006A6D3F">
        <w:trPr>
          <w:trHeight w:val="555"/>
          <w:jc w:val="center"/>
        </w:trPr>
        <w:tc>
          <w:tcPr>
            <w:tcW w:w="0" w:type="auto"/>
            <w:shd w:val="clear" w:color="auto" w:fill="F2F2F2" w:themeFill="background1" w:themeFillShade="F2"/>
            <w:vAlign w:val="bottom"/>
          </w:tcPr>
          <w:p w:rsidR="00065274" w:rsidRPr="007218F7" w:rsidDel="00065274" w:rsidRDefault="00065274" w:rsidP="00416359">
            <w:pPr>
              <w:spacing w:before="120" w:line="360" w:lineRule="auto"/>
              <w:ind w:left="34" w:hanging="34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/>
                <w:b/>
                <w:noProof/>
                <w:sz w:val="28"/>
              </w:rPr>
              <w:t xml:space="preserve">II.B.1 Zvyšování povědomí o celoevropském významu pamětihodnosti </w:t>
            </w:r>
            <w:r>
              <w:rPr>
                <w:rFonts w:ascii="Arial" w:hAnsi="Arial"/>
                <w:i/>
                <w:noProof/>
                <w:sz w:val="20"/>
              </w:rPr>
              <w:t>(max. 400 slov)</w:t>
            </w:r>
          </w:p>
        </w:tc>
      </w:tr>
      <w:tr w:rsidR="00065274" w:rsidRPr="00B534AD" w:rsidTr="007218F7">
        <w:trPr>
          <w:trHeight w:val="1244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065274" w:rsidRPr="007218F7" w:rsidRDefault="009F3256" w:rsidP="007218F7">
            <w:pPr>
              <w:ind w:left="34" w:hanging="34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sz w:val="20"/>
              </w:rPr>
              <w:t xml:space="preserve">Stručně popište obecnou strategii a cíle projektu z hlediska zvyšování povědomí o celoevropském významu pamětihodnosti. Popište, jak projekt osloví evropské publikum. Popište nejprve současný stav a poté vaši strategii a cíle. Nakonec uveďte, jaké komunikační aktivity podniknete ke zviditelnění vašeho projektu, pokud pamětihodnost označení získá. </w:t>
            </w:r>
          </w:p>
        </w:tc>
      </w:tr>
      <w:tr w:rsidR="00065274" w:rsidRPr="00B534AD" w:rsidTr="00423F78">
        <w:trPr>
          <w:trHeight w:val="10817"/>
          <w:jc w:val="center"/>
        </w:trPr>
        <w:tc>
          <w:tcPr>
            <w:tcW w:w="0" w:type="auto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65274" w:rsidRPr="00334FF5" w:rsidRDefault="00065274" w:rsidP="007218F7">
            <w:pPr>
              <w:ind w:left="34" w:hanging="34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065274" w:rsidRPr="00B534AD" w:rsidTr="00F54E38">
        <w:trPr>
          <w:trHeight w:val="1104"/>
          <w:jc w:val="center"/>
        </w:trPr>
        <w:tc>
          <w:tcPr>
            <w:tcW w:w="0" w:type="auto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01C36" w:rsidRDefault="00001C36" w:rsidP="00F54E38">
            <w:pPr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/>
                <w:b/>
                <w:noProof/>
                <w:sz w:val="28"/>
              </w:rPr>
              <w:lastRenderedPageBreak/>
              <w:t xml:space="preserve">II.B.2 Informační činnosti, informační tabule, odborná příprava pracovníků </w:t>
            </w:r>
          </w:p>
          <w:p w:rsidR="00065274" w:rsidRPr="007218F7" w:rsidRDefault="00BF6E45" w:rsidP="00F54E38">
            <w:pPr>
              <w:ind w:left="35" w:hanging="35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/>
                <w:i/>
                <w:noProof/>
                <w:sz w:val="20"/>
              </w:rPr>
              <w:t>(max. 250 slov)</w:t>
            </w:r>
          </w:p>
        </w:tc>
      </w:tr>
      <w:tr w:rsidR="001A65B4" w:rsidRPr="00B534AD" w:rsidTr="007218F7">
        <w:trPr>
          <w:trHeight w:hRule="exact" w:val="1466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1A65B4" w:rsidRPr="00334FF5" w:rsidRDefault="009F3256" w:rsidP="008B141B">
            <w:pPr>
              <w:ind w:left="34" w:hanging="34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sz w:val="20"/>
              </w:rPr>
              <w:t>Popište, jak strategie popsaná v</w:t>
            </w:r>
            <w:r w:rsidR="008B141B">
              <w:rPr>
                <w:rFonts w:ascii="Arial" w:hAnsi="Arial"/>
                <w:i/>
                <w:noProof/>
                <w:sz w:val="20"/>
              </w:rPr>
              <w:t> </w:t>
            </w:r>
            <w:r>
              <w:rPr>
                <w:rFonts w:ascii="Arial" w:hAnsi="Arial"/>
                <w:i/>
                <w:noProof/>
                <w:sz w:val="20"/>
              </w:rPr>
              <w:t>bodě II.B.1 využije informačních činností, informačních tabulí, odborné přípravy pracovníků a dalších činností ke zvyšování povědomí o celoevropském významu pamětihodnosti. Uveďte, co jste podnikli doposud a co zamýšlíte realizovat od roku 2018. Každou plánovanou aktivitu uveďte v seznamu v</w:t>
            </w:r>
            <w:r w:rsidR="008B141B">
              <w:rPr>
                <w:rFonts w:ascii="Arial" w:hAnsi="Arial"/>
                <w:i/>
                <w:noProof/>
                <w:sz w:val="20"/>
              </w:rPr>
              <w:t> </w:t>
            </w:r>
            <w:r>
              <w:rPr>
                <w:rFonts w:ascii="Arial" w:hAnsi="Arial"/>
                <w:i/>
                <w:noProof/>
                <w:sz w:val="20"/>
              </w:rPr>
              <w:t xml:space="preserve">bodě </w:t>
            </w:r>
            <w:r w:rsidR="00213E32">
              <w:rPr>
                <w:rFonts w:ascii="Arial" w:hAnsi="Arial"/>
                <w:i/>
                <w:noProof/>
                <w:sz w:val="20"/>
              </w:rPr>
              <w:t>II.B.8</w:t>
            </w:r>
            <w:r>
              <w:rPr>
                <w:rFonts w:ascii="Arial" w:hAnsi="Arial"/>
                <w:i/>
                <w:noProof/>
                <w:sz w:val="20"/>
              </w:rPr>
              <w:t>.</w:t>
            </w:r>
            <w:r>
              <w:rPr>
                <w:rFonts w:ascii="Arial" w:hAnsi="Arial"/>
                <w:b/>
                <w:i/>
                <w:noProof/>
                <w:sz w:val="16"/>
              </w:rPr>
              <w:t xml:space="preserve"> </w:t>
            </w:r>
          </w:p>
        </w:tc>
      </w:tr>
      <w:tr w:rsidR="00150C17" w:rsidRPr="00B534AD" w:rsidTr="00423F78">
        <w:trPr>
          <w:trHeight w:hRule="exact" w:val="1132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150C17" w:rsidRPr="00B534AD" w:rsidRDefault="00150C17" w:rsidP="004A338C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37AC8" w:rsidRPr="00B534AD" w:rsidTr="006A6D3F">
        <w:tblPrEx>
          <w:tblBorders>
            <w:insideV w:val="dotted" w:sz="4" w:space="0" w:color="auto"/>
          </w:tblBorders>
          <w:shd w:val="clear" w:color="auto" w:fill="auto"/>
        </w:tblPrEx>
        <w:trPr>
          <w:trHeight w:val="569"/>
          <w:jc w:val="center"/>
        </w:trPr>
        <w:tc>
          <w:tcPr>
            <w:tcW w:w="0" w:type="auto"/>
            <w:shd w:val="clear" w:color="auto" w:fill="F2F2F2" w:themeFill="background1" w:themeFillShade="F2"/>
            <w:vAlign w:val="bottom"/>
          </w:tcPr>
          <w:p w:rsidR="00737AC8" w:rsidRPr="00B534AD" w:rsidRDefault="00001C36" w:rsidP="00416359">
            <w:pPr>
              <w:spacing w:before="120" w:line="360" w:lineRule="auto"/>
              <w:ind w:left="34" w:hanging="34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8"/>
              </w:rPr>
              <w:lastRenderedPageBreak/>
              <w:t xml:space="preserve">II.B.3 Vzdělávací aktivity </w:t>
            </w:r>
            <w:r>
              <w:rPr>
                <w:rFonts w:ascii="Arial" w:hAnsi="Arial"/>
                <w:i/>
                <w:noProof/>
                <w:sz w:val="20"/>
              </w:rPr>
              <w:t>(max. 250 slov)</w:t>
            </w:r>
          </w:p>
        </w:tc>
      </w:tr>
      <w:tr w:rsidR="008C1E74" w:rsidRPr="00B534AD" w:rsidTr="008C1E74">
        <w:tblPrEx>
          <w:tblBorders>
            <w:insideV w:val="dotted" w:sz="4" w:space="0" w:color="auto"/>
          </w:tblBorders>
          <w:shd w:val="clear" w:color="auto" w:fill="auto"/>
        </w:tblPrEx>
        <w:trPr>
          <w:trHeight w:val="1462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8C1E74" w:rsidRDefault="008C1E74" w:rsidP="008B141B">
            <w:pPr>
              <w:ind w:left="34" w:hanging="34"/>
              <w:jc w:val="both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/>
                <w:i/>
                <w:noProof/>
                <w:sz w:val="20"/>
              </w:rPr>
              <w:t>Popište navrhované vzdělávací aktivity, především pro mladé. Ty by měly zlepšovat pochopení společných evropských dějin a společného, a přesto rozmanitého evropského dědictví a posilovat pocit příslušnosti ke společnému prostoru. Uveďte, co jste v</w:t>
            </w:r>
            <w:r w:rsidR="008B141B">
              <w:rPr>
                <w:rFonts w:ascii="Arial" w:hAnsi="Arial"/>
                <w:i/>
                <w:noProof/>
                <w:sz w:val="20"/>
              </w:rPr>
              <w:t> </w:t>
            </w:r>
            <w:r>
              <w:rPr>
                <w:rFonts w:ascii="Arial" w:hAnsi="Arial"/>
                <w:i/>
                <w:noProof/>
                <w:sz w:val="20"/>
              </w:rPr>
              <w:t>této oblasti podnikli doposud a co zamýšlíte realizovat od roku 2018. Každou plánovanou aktivitu uveďte v seznamu v</w:t>
            </w:r>
            <w:r w:rsidR="008B141B">
              <w:rPr>
                <w:rFonts w:ascii="Arial" w:hAnsi="Arial"/>
                <w:i/>
                <w:noProof/>
                <w:sz w:val="20"/>
              </w:rPr>
              <w:t> </w:t>
            </w:r>
            <w:r>
              <w:rPr>
                <w:rFonts w:ascii="Arial" w:hAnsi="Arial"/>
                <w:i/>
                <w:noProof/>
                <w:sz w:val="20"/>
              </w:rPr>
              <w:t xml:space="preserve">bodě </w:t>
            </w:r>
            <w:r w:rsidR="00213E32">
              <w:rPr>
                <w:rFonts w:ascii="Arial" w:hAnsi="Arial"/>
                <w:i/>
                <w:noProof/>
                <w:sz w:val="20"/>
              </w:rPr>
              <w:t>II.B.8</w:t>
            </w:r>
            <w:r>
              <w:rPr>
                <w:rFonts w:ascii="Arial" w:hAnsi="Arial"/>
                <w:i/>
                <w:noProof/>
                <w:sz w:val="20"/>
              </w:rPr>
              <w:t>.</w:t>
            </w:r>
          </w:p>
        </w:tc>
      </w:tr>
      <w:tr w:rsidR="0091426D" w:rsidRPr="00B534AD" w:rsidTr="006A6D3F">
        <w:tblPrEx>
          <w:tblBorders>
            <w:insideV w:val="dotted" w:sz="4" w:space="0" w:color="auto"/>
          </w:tblBorders>
          <w:shd w:val="clear" w:color="auto" w:fill="auto"/>
        </w:tblPrEx>
        <w:trPr>
          <w:trHeight w:hRule="exact" w:val="10511"/>
          <w:jc w:val="center"/>
        </w:trPr>
        <w:tc>
          <w:tcPr>
            <w:tcW w:w="0" w:type="auto"/>
            <w:vAlign w:val="center"/>
          </w:tcPr>
          <w:p w:rsidR="00461C6B" w:rsidRPr="00B96109" w:rsidRDefault="0091426D" w:rsidP="00461C6B">
            <w:pPr>
              <w:ind w:left="35" w:hanging="35"/>
              <w:jc w:val="both"/>
              <w:rPr>
                <w:rFonts w:ascii="Arial" w:hAnsi="Arial" w:cs="Arial"/>
                <w:i/>
                <w:noProof/>
                <w:sz w:val="20"/>
              </w:rPr>
            </w:pPr>
            <w:r>
              <w:br w:type="page"/>
            </w:r>
          </w:p>
          <w:p w:rsidR="00B96109" w:rsidRPr="00B96109" w:rsidRDefault="00B96109" w:rsidP="007218F7">
            <w:pPr>
              <w:ind w:left="35" w:hanging="35"/>
              <w:jc w:val="both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</w:tbl>
    <w:p w:rsidR="00B96109" w:rsidRDefault="00B96109">
      <w:r>
        <w:br w:type="page"/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9279"/>
      </w:tblGrid>
      <w:tr w:rsidR="009A3C2E" w:rsidRPr="00B534AD" w:rsidTr="001C1B47">
        <w:trPr>
          <w:trHeight w:hRule="exact" w:val="870"/>
          <w:jc w:val="center"/>
        </w:trPr>
        <w:tc>
          <w:tcPr>
            <w:tcW w:w="0" w:type="auto"/>
            <w:shd w:val="clear" w:color="auto" w:fill="F2F2F2" w:themeFill="background1" w:themeFillShade="F2"/>
            <w:vAlign w:val="bottom"/>
          </w:tcPr>
          <w:p w:rsidR="009A3C2E" w:rsidRPr="009A3C2E" w:rsidRDefault="00890800" w:rsidP="006A6D3F">
            <w:pPr>
              <w:pStyle w:val="EHLquestions"/>
              <w:spacing w:before="120" w:line="360" w:lineRule="auto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b/>
                <w:caps w:val="0"/>
                <w:noProof/>
                <w:color w:val="auto"/>
                <w:sz w:val="28"/>
              </w:rPr>
              <w:lastRenderedPageBreak/>
              <w:t>II.B.4 Podpora mnohojazyčného přístupu</w:t>
            </w:r>
            <w:r w:rsidR="007D09E3">
              <w:rPr>
                <w:rFonts w:ascii="Arial" w:hAnsi="Arial"/>
                <w:b/>
                <w:caps w:val="0"/>
                <w:noProof/>
                <w:color w:val="auto"/>
                <w:sz w:val="28"/>
              </w:rPr>
              <w:t xml:space="preserve"> k </w:t>
            </w:r>
            <w:r>
              <w:rPr>
                <w:rFonts w:ascii="Arial" w:hAnsi="Arial"/>
                <w:b/>
                <w:caps w:val="0"/>
                <w:noProof/>
                <w:color w:val="auto"/>
                <w:sz w:val="28"/>
              </w:rPr>
              <w:t>pamětihodnosti</w:t>
            </w:r>
            <w:r>
              <w:rPr>
                <w:rFonts w:ascii="Arial" w:hAnsi="Arial"/>
                <w:b/>
                <w:caps w:val="0"/>
                <w:noProof/>
                <w:color w:val="auto"/>
                <w:sz w:val="20"/>
              </w:rPr>
              <w:t xml:space="preserve"> </w:t>
            </w:r>
            <w:r>
              <w:rPr>
                <w:rFonts w:ascii="Arial" w:hAnsi="Arial"/>
                <w:i/>
                <w:caps w:val="0"/>
                <w:noProof/>
                <w:color w:val="auto"/>
                <w:sz w:val="20"/>
              </w:rPr>
              <w:t>(max. 250 slov)</w:t>
            </w:r>
          </w:p>
        </w:tc>
      </w:tr>
      <w:tr w:rsidR="009A3C2E" w:rsidRPr="00B534AD" w:rsidTr="006A6D3F">
        <w:trPr>
          <w:trHeight w:hRule="exact" w:val="997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9A3C2E" w:rsidRPr="007218F7" w:rsidRDefault="00215829" w:rsidP="008B141B">
            <w:pPr>
              <w:ind w:left="34" w:hanging="34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sz w:val="20"/>
              </w:rPr>
              <w:t>Popište, nakolik mnohojazyčná je pamětihodnost v současnosti. Poté uveďte opatření ke zvýšení mnohojazyčnosti, která realizujete v případě, že pamětihodnost označení získá. Každou plánovanou aktivitu uveďte v seznamu v</w:t>
            </w:r>
            <w:r w:rsidR="008B141B">
              <w:rPr>
                <w:rFonts w:ascii="Arial" w:hAnsi="Arial"/>
                <w:i/>
                <w:noProof/>
                <w:sz w:val="20"/>
              </w:rPr>
              <w:t> </w:t>
            </w:r>
            <w:r>
              <w:rPr>
                <w:rFonts w:ascii="Arial" w:hAnsi="Arial"/>
                <w:i/>
                <w:noProof/>
                <w:sz w:val="20"/>
              </w:rPr>
              <w:t xml:space="preserve">bodě </w:t>
            </w:r>
            <w:r w:rsidR="00213E32">
              <w:rPr>
                <w:rFonts w:ascii="Arial" w:hAnsi="Arial"/>
                <w:i/>
                <w:noProof/>
                <w:sz w:val="20"/>
              </w:rPr>
              <w:t>II.B.8</w:t>
            </w:r>
            <w:r>
              <w:rPr>
                <w:rFonts w:ascii="Arial" w:hAnsi="Arial"/>
                <w:i/>
                <w:noProof/>
                <w:sz w:val="20"/>
              </w:rPr>
              <w:t>.</w:t>
            </w:r>
          </w:p>
        </w:tc>
      </w:tr>
      <w:tr w:rsidR="00B96109" w:rsidRPr="00B534AD" w:rsidTr="006A6D3F">
        <w:trPr>
          <w:trHeight w:hRule="exact" w:val="10775"/>
          <w:jc w:val="center"/>
        </w:trPr>
        <w:tc>
          <w:tcPr>
            <w:tcW w:w="0" w:type="auto"/>
            <w:vAlign w:val="center"/>
          </w:tcPr>
          <w:p w:rsidR="00B96109" w:rsidRPr="00B96109" w:rsidRDefault="00B96109" w:rsidP="007218F7">
            <w:pPr>
              <w:ind w:left="35" w:hanging="35"/>
              <w:jc w:val="both"/>
              <w:rPr>
                <w:rFonts w:ascii="Arial" w:hAnsi="Arial" w:cs="Arial"/>
                <w:b/>
                <w:i/>
                <w:noProof/>
                <w:sz w:val="16"/>
                <w:szCs w:val="16"/>
              </w:rPr>
            </w:pPr>
          </w:p>
        </w:tc>
      </w:tr>
    </w:tbl>
    <w:p w:rsidR="00B96109" w:rsidRDefault="00B96109">
      <w:r>
        <w:br w:type="page"/>
      </w: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9283"/>
      </w:tblGrid>
      <w:tr w:rsidR="009A3C2E" w:rsidRPr="00B534AD" w:rsidTr="007218F7">
        <w:trPr>
          <w:trHeight w:hRule="exact" w:val="875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9A3C2E" w:rsidRPr="009A3C2E" w:rsidRDefault="000C1D28" w:rsidP="001C1B47">
            <w:pPr>
              <w:pStyle w:val="EHLquestions"/>
              <w:jc w:val="both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b/>
                <w:caps w:val="0"/>
                <w:noProof/>
                <w:color w:val="auto"/>
                <w:sz w:val="28"/>
              </w:rPr>
              <w:lastRenderedPageBreak/>
              <w:t>II.B.5 Aktivní členství v</w:t>
            </w:r>
            <w:r w:rsidR="001C1B47">
              <w:rPr>
                <w:rFonts w:ascii="Arial" w:hAnsi="Arial"/>
                <w:b/>
                <w:caps w:val="0"/>
                <w:noProof/>
                <w:color w:val="auto"/>
                <w:sz w:val="28"/>
              </w:rPr>
              <w:t> </w:t>
            </w:r>
            <w:r>
              <w:rPr>
                <w:rFonts w:ascii="Arial" w:hAnsi="Arial"/>
                <w:b/>
                <w:caps w:val="0"/>
                <w:noProof/>
                <w:color w:val="auto"/>
                <w:sz w:val="28"/>
              </w:rPr>
              <w:t>síti pamětihodností</w:t>
            </w:r>
            <w:r w:rsidR="007D09E3">
              <w:rPr>
                <w:rFonts w:ascii="Arial" w:hAnsi="Arial"/>
                <w:b/>
                <w:caps w:val="0"/>
                <w:noProof/>
                <w:color w:val="auto"/>
                <w:sz w:val="28"/>
              </w:rPr>
              <w:t xml:space="preserve"> s </w:t>
            </w:r>
            <w:r>
              <w:rPr>
                <w:rFonts w:ascii="Arial" w:hAnsi="Arial"/>
                <w:b/>
                <w:caps w:val="0"/>
                <w:noProof/>
                <w:color w:val="auto"/>
                <w:sz w:val="28"/>
              </w:rPr>
              <w:t>označením „Evropské dědictví“</w:t>
            </w:r>
            <w:r>
              <w:rPr>
                <w:rFonts w:ascii="Arial" w:hAnsi="Arial"/>
                <w:b/>
                <w:caps w:val="0"/>
                <w:noProof/>
                <w:color w:val="auto"/>
                <w:sz w:val="20"/>
              </w:rPr>
              <w:t xml:space="preserve"> </w:t>
            </w:r>
            <w:r>
              <w:rPr>
                <w:rFonts w:ascii="Arial" w:hAnsi="Arial"/>
                <w:i/>
                <w:caps w:val="0"/>
                <w:noProof/>
                <w:color w:val="auto"/>
                <w:sz w:val="20"/>
              </w:rPr>
              <w:t>(max. 250 slov)</w:t>
            </w:r>
          </w:p>
        </w:tc>
      </w:tr>
      <w:tr w:rsidR="009A3C2E" w:rsidRPr="00B534AD" w:rsidTr="00416359">
        <w:trPr>
          <w:trHeight w:hRule="exact" w:val="71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9A3C2E" w:rsidRDefault="000755FF" w:rsidP="001C1B47">
            <w:pPr>
              <w:ind w:left="34" w:hanging="34"/>
              <w:jc w:val="both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i/>
                <w:noProof/>
                <w:sz w:val="20"/>
              </w:rPr>
              <w:t>Popište svá očekávání, pokud jde o členství v</w:t>
            </w:r>
            <w:r w:rsidR="001C1B47">
              <w:rPr>
                <w:rFonts w:ascii="Arial" w:hAnsi="Arial"/>
                <w:i/>
                <w:noProof/>
                <w:sz w:val="20"/>
              </w:rPr>
              <w:t> </w:t>
            </w:r>
            <w:r>
              <w:rPr>
                <w:rFonts w:ascii="Arial" w:hAnsi="Arial"/>
                <w:i/>
                <w:noProof/>
                <w:sz w:val="20"/>
              </w:rPr>
              <w:t>síti EHL (European Heritage Label). Každou plánovanou aktivitu uveďte v seznamu v</w:t>
            </w:r>
            <w:r w:rsidR="001C1B47">
              <w:rPr>
                <w:rFonts w:ascii="Arial" w:hAnsi="Arial"/>
                <w:i/>
                <w:noProof/>
                <w:sz w:val="20"/>
              </w:rPr>
              <w:t> </w:t>
            </w:r>
            <w:r>
              <w:rPr>
                <w:rFonts w:ascii="Arial" w:hAnsi="Arial"/>
                <w:i/>
                <w:noProof/>
                <w:sz w:val="20"/>
              </w:rPr>
              <w:t xml:space="preserve">bodě </w:t>
            </w:r>
            <w:r w:rsidR="00213E32">
              <w:rPr>
                <w:rFonts w:ascii="Arial" w:hAnsi="Arial"/>
                <w:i/>
                <w:noProof/>
                <w:sz w:val="20"/>
              </w:rPr>
              <w:t>II.B.8</w:t>
            </w:r>
            <w:r>
              <w:rPr>
                <w:rFonts w:ascii="Arial" w:hAnsi="Arial"/>
                <w:i/>
                <w:noProof/>
                <w:sz w:val="20"/>
              </w:rPr>
              <w:t>.</w:t>
            </w:r>
            <w:r>
              <w:rPr>
                <w:rFonts w:ascii="Arial" w:hAnsi="Arial"/>
                <w:b/>
                <w:i/>
                <w:noProof/>
                <w:sz w:val="16"/>
              </w:rPr>
              <w:t xml:space="preserve"> </w:t>
            </w:r>
          </w:p>
        </w:tc>
      </w:tr>
      <w:tr w:rsidR="007B5014" w:rsidRPr="00B534AD" w:rsidTr="000755FF">
        <w:trPr>
          <w:trHeight w:hRule="exact" w:val="10939"/>
          <w:jc w:val="center"/>
        </w:trPr>
        <w:tc>
          <w:tcPr>
            <w:tcW w:w="5000" w:type="pct"/>
            <w:vAlign w:val="center"/>
          </w:tcPr>
          <w:p w:rsidR="007B5014" w:rsidRDefault="007B5014" w:rsidP="004A338C">
            <w:pPr>
              <w:ind w:left="35" w:hanging="35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</w:tr>
    </w:tbl>
    <w:p w:rsidR="007B5014" w:rsidRDefault="007B5014">
      <w:r>
        <w:br w:type="page"/>
      </w: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9283"/>
      </w:tblGrid>
      <w:tr w:rsidR="009A3C2E" w:rsidRPr="00B534AD" w:rsidTr="007B5014">
        <w:trPr>
          <w:trHeight w:hRule="exact" w:val="924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BC12AC" w:rsidRDefault="00890800" w:rsidP="00416359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</w:rPr>
            </w:pPr>
            <w:r>
              <w:rPr>
                <w:rFonts w:ascii="Arial" w:hAnsi="Arial"/>
                <w:b/>
                <w:caps w:val="0"/>
                <w:noProof/>
                <w:color w:val="auto"/>
                <w:sz w:val="28"/>
              </w:rPr>
              <w:lastRenderedPageBreak/>
              <w:t>II.B.6 Využití nových technologií a digitálních a interaktivních prostředků</w:t>
            </w:r>
          </w:p>
          <w:p w:rsidR="009A3C2E" w:rsidRPr="000755FF" w:rsidRDefault="009A3C2E" w:rsidP="00416359">
            <w:pPr>
              <w:pStyle w:val="EHLquestions"/>
              <w:jc w:val="both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b/>
                <w:caps w:val="0"/>
                <w:noProof/>
                <w:color w:val="auto"/>
                <w:sz w:val="28"/>
              </w:rPr>
              <w:t xml:space="preserve"> </w:t>
            </w:r>
            <w:r>
              <w:rPr>
                <w:rFonts w:ascii="Arial" w:hAnsi="Arial"/>
                <w:i/>
                <w:caps w:val="0"/>
                <w:noProof/>
                <w:color w:val="auto"/>
                <w:sz w:val="20"/>
              </w:rPr>
              <w:t>(max. 250 slov)</w:t>
            </w:r>
          </w:p>
        </w:tc>
      </w:tr>
      <w:tr w:rsidR="009A3C2E" w:rsidRPr="00B534AD" w:rsidTr="007218F7">
        <w:trPr>
          <w:trHeight w:hRule="exact" w:val="1640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9A3C2E" w:rsidRPr="007218F7" w:rsidRDefault="000755FF" w:rsidP="008B141B">
            <w:pPr>
              <w:ind w:left="34" w:hanging="34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sz w:val="20"/>
              </w:rPr>
              <w:t>Popište svůj obecný přístup ke zvyšování celoevropské atraktivity pamětihodnosti využitím nových technologií a digitálních a interaktivních prostředků. Uveďte, co jste v</w:t>
            </w:r>
            <w:r w:rsidR="008B141B">
              <w:rPr>
                <w:rFonts w:ascii="Arial" w:hAnsi="Arial"/>
                <w:i/>
                <w:noProof/>
                <w:sz w:val="20"/>
              </w:rPr>
              <w:t> </w:t>
            </w:r>
            <w:r>
              <w:rPr>
                <w:rFonts w:ascii="Arial" w:hAnsi="Arial"/>
                <w:i/>
                <w:noProof/>
                <w:sz w:val="20"/>
              </w:rPr>
              <w:t>této oblasti podnikli doposud a co zamýšlíte realizovat od roku 2018.. Uveďte, jak toho využijete 1) k přilákání virtuálních návštěvníků, 2) k podpoře výkladu pamětihodnosti na místě a 3) k podpoře jejího výkladu na internetových stránkách.</w:t>
            </w:r>
            <w:r>
              <w:rPr>
                <w:rFonts w:ascii="Arial" w:hAnsi="Arial"/>
                <w:caps/>
                <w:noProof/>
                <w:sz w:val="20"/>
              </w:rPr>
              <w:t xml:space="preserve"> </w:t>
            </w:r>
            <w:r>
              <w:rPr>
                <w:rFonts w:ascii="Arial" w:hAnsi="Arial"/>
                <w:i/>
                <w:noProof/>
                <w:sz w:val="20"/>
              </w:rPr>
              <w:t>Každou plánovanou aktivitu uveďte</w:t>
            </w:r>
            <w:r w:rsidR="007D09E3">
              <w:rPr>
                <w:rFonts w:ascii="Arial" w:hAnsi="Arial"/>
                <w:i/>
                <w:noProof/>
                <w:sz w:val="20"/>
              </w:rPr>
              <w:t xml:space="preserve"> v </w:t>
            </w:r>
            <w:r>
              <w:rPr>
                <w:rFonts w:ascii="Arial" w:hAnsi="Arial"/>
                <w:i/>
                <w:noProof/>
                <w:sz w:val="20"/>
              </w:rPr>
              <w:t>seznamu</w:t>
            </w:r>
            <w:r w:rsidR="007D09E3">
              <w:rPr>
                <w:rFonts w:ascii="Arial" w:hAnsi="Arial"/>
                <w:i/>
                <w:noProof/>
                <w:sz w:val="20"/>
              </w:rPr>
              <w:t xml:space="preserve"> v </w:t>
            </w:r>
            <w:r>
              <w:rPr>
                <w:rFonts w:ascii="Arial" w:hAnsi="Arial"/>
                <w:i/>
                <w:noProof/>
                <w:sz w:val="20"/>
              </w:rPr>
              <w:t xml:space="preserve">bodě </w:t>
            </w:r>
            <w:r w:rsidR="00213E32">
              <w:rPr>
                <w:rFonts w:ascii="Arial" w:hAnsi="Arial"/>
                <w:i/>
                <w:noProof/>
                <w:sz w:val="20"/>
              </w:rPr>
              <w:t>II.B.8</w:t>
            </w:r>
            <w:r>
              <w:rPr>
                <w:rFonts w:ascii="Arial" w:hAnsi="Arial"/>
                <w:i/>
                <w:noProof/>
                <w:sz w:val="20"/>
              </w:rPr>
              <w:t>.</w:t>
            </w:r>
          </w:p>
        </w:tc>
      </w:tr>
      <w:tr w:rsidR="007B5014" w:rsidRPr="00B534AD" w:rsidTr="007218F7">
        <w:trPr>
          <w:trHeight w:hRule="exact" w:val="9918"/>
          <w:jc w:val="center"/>
        </w:trPr>
        <w:tc>
          <w:tcPr>
            <w:tcW w:w="5000" w:type="pct"/>
            <w:vAlign w:val="center"/>
          </w:tcPr>
          <w:p w:rsidR="007B5014" w:rsidRDefault="007B5014" w:rsidP="004A338C">
            <w:pPr>
              <w:ind w:left="35" w:hanging="35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</w:tr>
    </w:tbl>
    <w:p w:rsidR="007B5014" w:rsidRDefault="007B5014">
      <w:r>
        <w:br w:type="page"/>
      </w: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9283"/>
      </w:tblGrid>
      <w:tr w:rsidR="009A3C2E" w:rsidRPr="00B534AD" w:rsidTr="007218F7">
        <w:trPr>
          <w:trHeight w:hRule="exact" w:val="1017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9A3C2E" w:rsidRPr="0091426D" w:rsidRDefault="00890800" w:rsidP="00021B42">
            <w:pPr>
              <w:pStyle w:val="EHLquestions"/>
              <w:jc w:val="both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b/>
                <w:caps w:val="0"/>
                <w:noProof/>
                <w:color w:val="auto"/>
                <w:sz w:val="28"/>
              </w:rPr>
              <w:lastRenderedPageBreak/>
              <w:t xml:space="preserve">II.B.7 Umělecké a kulturní aktivity včetně soudobé tvorby </w:t>
            </w:r>
            <w:r>
              <w:rPr>
                <w:rFonts w:ascii="Arial" w:hAnsi="Arial"/>
                <w:i/>
                <w:caps w:val="0"/>
                <w:noProof/>
                <w:color w:val="auto"/>
                <w:sz w:val="20"/>
              </w:rPr>
              <w:t>(max. 250 slov, odpověď není povinná)</w:t>
            </w:r>
          </w:p>
        </w:tc>
      </w:tr>
      <w:tr w:rsidR="009A3C2E" w:rsidRPr="00B534AD" w:rsidTr="007218F7">
        <w:trPr>
          <w:trHeight w:hRule="exact" w:val="1556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9A3C2E" w:rsidRDefault="00215829" w:rsidP="008B141B">
            <w:pPr>
              <w:jc w:val="both"/>
              <w:outlineLvl w:val="0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i/>
                <w:noProof/>
                <w:sz w:val="20"/>
              </w:rPr>
              <w:t>Popište svůj přístup v</w:t>
            </w:r>
            <w:r w:rsidR="008B141B">
              <w:rPr>
                <w:rFonts w:ascii="Arial" w:hAnsi="Arial"/>
                <w:i/>
                <w:noProof/>
                <w:sz w:val="20"/>
              </w:rPr>
              <w:t> </w:t>
            </w:r>
            <w:r>
              <w:rPr>
                <w:rFonts w:ascii="Arial" w:hAnsi="Arial"/>
                <w:i/>
                <w:noProof/>
                <w:sz w:val="20"/>
              </w:rPr>
              <w:t>oblasti uměleckých a kulturních aktivit – včetně soudobé tvorby –, které podporují mobilitu evropských kulturních pracovníků, umělců a sbírek, podněcují mezikulturní dialog a podporují vazby mezi dědictvím a soudobou tvorbou a tvořivostí. Uveďte, co jste v</w:t>
            </w:r>
            <w:r w:rsidR="008B141B">
              <w:rPr>
                <w:rFonts w:ascii="Arial" w:hAnsi="Arial"/>
                <w:i/>
                <w:noProof/>
                <w:sz w:val="20"/>
              </w:rPr>
              <w:t> </w:t>
            </w:r>
            <w:r>
              <w:rPr>
                <w:rFonts w:ascii="Arial" w:hAnsi="Arial"/>
                <w:i/>
                <w:noProof/>
                <w:sz w:val="20"/>
              </w:rPr>
              <w:t>této oblasti podnikli doposud a co zamýšlíte realizovat od roku 2018.. Každou plánovanou aktivitu uveďte v seznamu v</w:t>
            </w:r>
            <w:r w:rsidR="008B141B">
              <w:rPr>
                <w:rFonts w:ascii="Arial" w:hAnsi="Arial"/>
                <w:i/>
                <w:noProof/>
                <w:sz w:val="20"/>
              </w:rPr>
              <w:t> </w:t>
            </w:r>
            <w:r>
              <w:rPr>
                <w:rFonts w:ascii="Arial" w:hAnsi="Arial"/>
                <w:i/>
                <w:noProof/>
                <w:sz w:val="20"/>
              </w:rPr>
              <w:t xml:space="preserve">bodě </w:t>
            </w:r>
            <w:r w:rsidR="00213E32">
              <w:rPr>
                <w:rFonts w:ascii="Arial" w:hAnsi="Arial"/>
                <w:i/>
                <w:noProof/>
                <w:sz w:val="20"/>
              </w:rPr>
              <w:t>II.B.8</w:t>
            </w:r>
            <w:r>
              <w:rPr>
                <w:rFonts w:ascii="Arial" w:hAnsi="Arial"/>
                <w:i/>
                <w:noProof/>
                <w:sz w:val="20"/>
              </w:rPr>
              <w:t>.</w:t>
            </w:r>
          </w:p>
        </w:tc>
      </w:tr>
      <w:tr w:rsidR="0088568E" w:rsidRPr="00B534AD" w:rsidTr="007218F7">
        <w:trPr>
          <w:trHeight w:hRule="exact" w:val="9522"/>
          <w:jc w:val="center"/>
        </w:trPr>
        <w:tc>
          <w:tcPr>
            <w:tcW w:w="5000" w:type="pct"/>
            <w:vAlign w:val="center"/>
          </w:tcPr>
          <w:p w:rsidR="0088568E" w:rsidRDefault="0088568E" w:rsidP="004A338C">
            <w:pPr>
              <w:ind w:left="35" w:hanging="35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</w:tr>
    </w:tbl>
    <w:p w:rsidR="0088568E" w:rsidRDefault="0088568E">
      <w:r>
        <w:br w:type="page"/>
      </w:r>
    </w:p>
    <w:p w:rsidR="00BF6E45" w:rsidRDefault="00BF6E45">
      <w:pPr>
        <w:sectPr w:rsidR="00BF6E45" w:rsidSect="00423F78">
          <w:footerReference w:type="even" r:id="rId9"/>
          <w:pgSz w:w="11901" w:h="16817"/>
          <w:pgMar w:top="1418" w:right="1418" w:bottom="1276" w:left="1418" w:header="709" w:footer="709" w:gutter="0"/>
          <w:cols w:space="708"/>
          <w:titlePg/>
          <w:docGrid w:linePitch="360"/>
        </w:sectPr>
      </w:pPr>
    </w:p>
    <w:p w:rsidR="00A211D5" w:rsidRDefault="00A211D5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2272"/>
        <w:gridCol w:w="2271"/>
        <w:gridCol w:w="2274"/>
        <w:gridCol w:w="2271"/>
        <w:gridCol w:w="2271"/>
        <w:gridCol w:w="2274"/>
      </w:tblGrid>
      <w:tr w:rsidR="00BF6E45" w:rsidTr="007218F7">
        <w:trPr>
          <w:trHeight w:hRule="exact" w:val="893"/>
          <w:jc w:val="center"/>
        </w:trPr>
        <w:tc>
          <w:tcPr>
            <w:tcW w:w="5000" w:type="pct"/>
            <w:gridSpan w:val="6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F6E45" w:rsidRPr="007218F7" w:rsidRDefault="00890800" w:rsidP="007218F7">
            <w:pPr>
              <w:spacing w:line="360" w:lineRule="auto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/>
                <w:b/>
                <w:noProof/>
                <w:sz w:val="28"/>
              </w:rPr>
              <w:t>II.B.8 Seznam aktivit, které jsou součástí realizace projektu</w:t>
            </w:r>
          </w:p>
        </w:tc>
      </w:tr>
      <w:tr w:rsidR="00BF6E45" w:rsidTr="007218F7">
        <w:trPr>
          <w:trHeight w:val="484"/>
          <w:jc w:val="center"/>
        </w:trPr>
        <w:tc>
          <w:tcPr>
            <w:tcW w:w="833" w:type="pct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F6E45" w:rsidRPr="007218F7" w:rsidRDefault="00BF6E45" w:rsidP="00BF6E45">
            <w:pPr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Aktivita</w:t>
            </w:r>
          </w:p>
        </w:tc>
        <w:tc>
          <w:tcPr>
            <w:tcW w:w="833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F6E45" w:rsidRPr="007218F7" w:rsidRDefault="00BF6E45" w:rsidP="00BF6E45">
            <w:pPr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Současná situace</w:t>
            </w:r>
          </w:p>
        </w:tc>
        <w:tc>
          <w:tcPr>
            <w:tcW w:w="834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F6E45" w:rsidRPr="007218F7" w:rsidRDefault="00BF6E45" w:rsidP="00BF6E45">
            <w:pPr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Podrobnosti o akcích</w:t>
            </w:r>
          </w:p>
        </w:tc>
        <w:tc>
          <w:tcPr>
            <w:tcW w:w="833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F6E45" w:rsidRPr="007218F7" w:rsidRDefault="00BF6E45" w:rsidP="00BF6E45">
            <w:pPr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Zamýšlený výsledek</w:t>
            </w:r>
          </w:p>
        </w:tc>
        <w:tc>
          <w:tcPr>
            <w:tcW w:w="833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F6E45" w:rsidRPr="007218F7" w:rsidRDefault="00BF6E45" w:rsidP="00BF6E45">
            <w:pPr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Datum zahájení akce</w:t>
            </w:r>
          </w:p>
        </w:tc>
        <w:tc>
          <w:tcPr>
            <w:tcW w:w="834" w:type="pct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F6E45" w:rsidRPr="007218F7" w:rsidRDefault="00BF6E45" w:rsidP="00BF6E45">
            <w:pPr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Ukazatel</w:t>
            </w:r>
          </w:p>
        </w:tc>
      </w:tr>
      <w:tr w:rsidR="00BF6E45" w:rsidTr="00BF6E45">
        <w:trPr>
          <w:trHeight w:hRule="exact" w:val="931"/>
          <w:jc w:val="center"/>
        </w:trPr>
        <w:tc>
          <w:tcPr>
            <w:tcW w:w="833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F6E45" w:rsidRPr="007218F7" w:rsidRDefault="00BF6E45" w:rsidP="007218F7">
            <w:pPr>
              <w:spacing w:line="360" w:lineRule="auto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color w:val="1F497D" w:themeColor="text2"/>
                <w:sz w:val="20"/>
              </w:rPr>
              <w:t xml:space="preserve">Aktivita </w:t>
            </w:r>
            <w:r>
              <w:rPr>
                <w:rFonts w:ascii="Arial" w:hAnsi="Arial"/>
                <w:b/>
                <w:noProof/>
                <w:color w:val="1F497D" w:themeColor="text2"/>
                <w:sz w:val="20"/>
              </w:rPr>
              <w:t>2.1:</w:t>
            </w:r>
            <w:r>
              <w:rPr>
                <w:rFonts w:ascii="Arial" w:hAnsi="Arial"/>
                <w:noProof/>
                <w:color w:val="1F497D" w:themeColor="text2"/>
                <w:sz w:val="20"/>
              </w:rPr>
              <w:t xml:space="preserve"> </w:t>
            </w:r>
          </w:p>
        </w:tc>
        <w:tc>
          <w:tcPr>
            <w:tcW w:w="833" w:type="pct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BF6E45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4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F6E45" w:rsidRDefault="00E6401B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noProof/>
                <w:sz w:val="20"/>
              </w:rPr>
              <w:t>Akce 1</w:t>
            </w:r>
          </w:p>
        </w:tc>
        <w:tc>
          <w:tcPr>
            <w:tcW w:w="833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F6E45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3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F6E45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4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F6E45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BF6E45" w:rsidTr="00BF6E45">
        <w:trPr>
          <w:trHeight w:hRule="exact" w:val="702"/>
          <w:jc w:val="center"/>
        </w:trPr>
        <w:tc>
          <w:tcPr>
            <w:tcW w:w="833" w:type="pct"/>
            <w:tcBorders>
              <w:top w:val="dashSmallGap" w:sz="4" w:space="0" w:color="auto"/>
              <w:bottom w:val="dashSmallGap" w:sz="4" w:space="0" w:color="auto"/>
            </w:tcBorders>
            <w:shd w:val="diagStripe" w:color="auto" w:fill="7F7F7F" w:themeFill="text1" w:themeFillTint="80"/>
            <w:vAlign w:val="center"/>
          </w:tcPr>
          <w:p w:rsidR="00BF6E45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3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BF6E45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4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F6E45" w:rsidRDefault="00E6401B" w:rsidP="007218F7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noProof/>
                <w:sz w:val="20"/>
              </w:rPr>
              <w:t>Akce 2</w:t>
            </w:r>
          </w:p>
        </w:tc>
        <w:tc>
          <w:tcPr>
            <w:tcW w:w="833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F6E45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3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F6E45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4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F6E45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BF6E45" w:rsidTr="00BF6E45">
        <w:trPr>
          <w:trHeight w:hRule="exact" w:val="571"/>
          <w:jc w:val="center"/>
        </w:trPr>
        <w:tc>
          <w:tcPr>
            <w:tcW w:w="833" w:type="pct"/>
            <w:tcBorders>
              <w:top w:val="dashSmallGap" w:sz="4" w:space="0" w:color="auto"/>
              <w:bottom w:val="double" w:sz="4" w:space="0" w:color="auto"/>
            </w:tcBorders>
            <w:shd w:val="diagStripe" w:color="auto" w:fill="7F7F7F" w:themeFill="text1" w:themeFillTint="80"/>
            <w:vAlign w:val="center"/>
          </w:tcPr>
          <w:p w:rsidR="00BF6E45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3" w:type="pct"/>
            <w:tcBorders>
              <w:top w:val="dashSmallGap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6E45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4" w:type="pct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F6E45" w:rsidRDefault="00E6401B" w:rsidP="007218F7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noProof/>
                <w:sz w:val="20"/>
              </w:rPr>
              <w:t>Akce 3</w:t>
            </w:r>
          </w:p>
        </w:tc>
        <w:tc>
          <w:tcPr>
            <w:tcW w:w="833" w:type="pct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F6E45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3" w:type="pct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F6E45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4" w:type="pct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F6E45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BF6E45" w:rsidRPr="007218F7" w:rsidTr="00BF6E45">
        <w:trPr>
          <w:trHeight w:hRule="exact" w:val="1004"/>
          <w:jc w:val="center"/>
        </w:trPr>
        <w:tc>
          <w:tcPr>
            <w:tcW w:w="833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BF6E45" w:rsidRPr="007218F7" w:rsidRDefault="00BF6E45" w:rsidP="00416359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noProof/>
                <w:color w:val="1F497D" w:themeColor="text2"/>
                <w:sz w:val="20"/>
              </w:rPr>
              <w:t xml:space="preserve">Aktivita 2.2: </w:t>
            </w:r>
          </w:p>
        </w:tc>
        <w:tc>
          <w:tcPr>
            <w:tcW w:w="83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BF6E45" w:rsidRPr="007218F7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F6E45" w:rsidRPr="007218F7" w:rsidRDefault="00E6401B" w:rsidP="007218F7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noProof/>
                <w:sz w:val="20"/>
              </w:rPr>
              <w:t>Akce 1</w:t>
            </w:r>
          </w:p>
        </w:tc>
        <w:tc>
          <w:tcPr>
            <w:tcW w:w="83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F6E45" w:rsidRPr="007218F7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F6E45" w:rsidRPr="007218F7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6E45" w:rsidRPr="007218F7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BF6E45" w:rsidRPr="007218F7" w:rsidTr="00BF6E45">
        <w:trPr>
          <w:trHeight w:hRule="exact" w:val="559"/>
          <w:jc w:val="center"/>
        </w:trPr>
        <w:tc>
          <w:tcPr>
            <w:tcW w:w="833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:rsidR="00BF6E45" w:rsidRPr="007218F7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BF6E45" w:rsidRPr="007218F7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F6E45" w:rsidRPr="007218F7" w:rsidRDefault="00E6401B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noProof/>
                <w:sz w:val="20"/>
              </w:rPr>
              <w:t>Akce 2</w:t>
            </w:r>
          </w:p>
        </w:tc>
        <w:tc>
          <w:tcPr>
            <w:tcW w:w="83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F6E45" w:rsidRPr="007218F7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F6E45" w:rsidRPr="007218F7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6E45" w:rsidRPr="007218F7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BF6E45" w:rsidRPr="007218F7" w:rsidTr="00BF6E45">
        <w:trPr>
          <w:trHeight w:hRule="exact" w:val="547"/>
          <w:jc w:val="center"/>
        </w:trPr>
        <w:tc>
          <w:tcPr>
            <w:tcW w:w="833" w:type="pc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:rsidR="00BF6E45" w:rsidRPr="007218F7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3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BF6E45" w:rsidRPr="007218F7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4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F6E45" w:rsidRPr="007218F7" w:rsidRDefault="00E6401B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noProof/>
                <w:sz w:val="20"/>
              </w:rPr>
              <w:t>Akce 3</w:t>
            </w:r>
          </w:p>
        </w:tc>
        <w:tc>
          <w:tcPr>
            <w:tcW w:w="833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F6E45" w:rsidRPr="007218F7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3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F6E45" w:rsidRPr="007218F7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4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6E45" w:rsidRPr="007218F7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1207EB" w:rsidRPr="007218F7" w:rsidTr="00B4247D">
        <w:trPr>
          <w:trHeight w:hRule="exact" w:val="1004"/>
          <w:jc w:val="center"/>
        </w:trPr>
        <w:tc>
          <w:tcPr>
            <w:tcW w:w="833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1207EB" w:rsidRPr="007218F7" w:rsidRDefault="001207EB" w:rsidP="00416359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noProof/>
                <w:color w:val="1F497D" w:themeColor="text2"/>
                <w:sz w:val="20"/>
              </w:rPr>
              <w:t xml:space="preserve">Aktivita 2.3: </w:t>
            </w:r>
          </w:p>
        </w:tc>
        <w:tc>
          <w:tcPr>
            <w:tcW w:w="83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1207EB" w:rsidRPr="007218F7" w:rsidRDefault="001207EB" w:rsidP="00B4247D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07EB" w:rsidRPr="007218F7" w:rsidRDefault="001207EB" w:rsidP="00B4247D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noProof/>
                <w:sz w:val="20"/>
              </w:rPr>
              <w:t>Akce 1</w:t>
            </w:r>
          </w:p>
        </w:tc>
        <w:tc>
          <w:tcPr>
            <w:tcW w:w="83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07EB" w:rsidRPr="007218F7" w:rsidRDefault="001207EB" w:rsidP="00B4247D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07EB" w:rsidRPr="007218F7" w:rsidRDefault="001207EB" w:rsidP="00B4247D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07EB" w:rsidRPr="007218F7" w:rsidRDefault="001207EB" w:rsidP="00B4247D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1207EB" w:rsidRPr="007218F7" w:rsidTr="00B4247D">
        <w:trPr>
          <w:trHeight w:hRule="exact" w:val="559"/>
          <w:jc w:val="center"/>
        </w:trPr>
        <w:tc>
          <w:tcPr>
            <w:tcW w:w="833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:rsidR="001207EB" w:rsidRPr="007218F7" w:rsidRDefault="001207EB" w:rsidP="00B4247D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1207EB" w:rsidRPr="007218F7" w:rsidRDefault="001207EB" w:rsidP="00B4247D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07EB" w:rsidRPr="007218F7" w:rsidRDefault="001207EB" w:rsidP="00B4247D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noProof/>
                <w:sz w:val="20"/>
              </w:rPr>
              <w:t>Akce 2</w:t>
            </w:r>
          </w:p>
        </w:tc>
        <w:tc>
          <w:tcPr>
            <w:tcW w:w="83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07EB" w:rsidRPr="007218F7" w:rsidRDefault="001207EB" w:rsidP="00B4247D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07EB" w:rsidRPr="007218F7" w:rsidRDefault="001207EB" w:rsidP="00B4247D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07EB" w:rsidRPr="007218F7" w:rsidRDefault="001207EB" w:rsidP="00B4247D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1207EB" w:rsidRPr="007218F7" w:rsidTr="00B4247D">
        <w:trPr>
          <w:trHeight w:hRule="exact" w:val="547"/>
          <w:jc w:val="center"/>
        </w:trPr>
        <w:tc>
          <w:tcPr>
            <w:tcW w:w="833" w:type="pc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:rsidR="001207EB" w:rsidRPr="007218F7" w:rsidRDefault="001207EB" w:rsidP="00B4247D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3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1207EB" w:rsidRPr="007218F7" w:rsidRDefault="001207EB" w:rsidP="00B4247D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4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07EB" w:rsidRPr="007218F7" w:rsidRDefault="001207EB" w:rsidP="00B4247D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noProof/>
                <w:sz w:val="20"/>
              </w:rPr>
              <w:t>Akce 3</w:t>
            </w:r>
          </w:p>
        </w:tc>
        <w:tc>
          <w:tcPr>
            <w:tcW w:w="833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07EB" w:rsidRPr="007218F7" w:rsidRDefault="001207EB" w:rsidP="00B4247D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3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07EB" w:rsidRPr="007218F7" w:rsidRDefault="001207EB" w:rsidP="00B4247D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4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07EB" w:rsidRPr="007218F7" w:rsidRDefault="001207EB" w:rsidP="00B4247D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</w:tbl>
    <w:p w:rsidR="00BF6E45" w:rsidRPr="007218F7" w:rsidRDefault="00BF6E45"/>
    <w:p w:rsidR="00BF6E45" w:rsidRPr="007218F7" w:rsidRDefault="00BF6E45"/>
    <w:p w:rsidR="00BF6E45" w:rsidRPr="007218F7" w:rsidRDefault="00BF6E45"/>
    <w:p w:rsidR="00BF6E45" w:rsidRPr="007218F7" w:rsidRDefault="00BF6E45">
      <w:pPr>
        <w:sectPr w:rsidR="00BF6E45" w:rsidRPr="007218F7" w:rsidSect="001721A1">
          <w:pgSz w:w="16817" w:h="11901" w:orient="landscape"/>
          <w:pgMar w:top="1418" w:right="1985" w:bottom="1418" w:left="1418" w:header="709" w:footer="709" w:gutter="0"/>
          <w:cols w:space="708"/>
          <w:titlePg/>
          <w:docGrid w:linePitch="360"/>
        </w:sectPr>
      </w:pPr>
    </w:p>
    <w:p w:rsidR="00404D57" w:rsidRDefault="00404D57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9283"/>
      </w:tblGrid>
      <w:tr w:rsidR="001369B8" w:rsidRPr="00B534AD" w:rsidTr="001369B8">
        <w:trPr>
          <w:trHeight w:hRule="exact" w:val="498"/>
          <w:jc w:val="center"/>
        </w:trPr>
        <w:tc>
          <w:tcPr>
            <w:tcW w:w="5000" w:type="pct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369B8" w:rsidRPr="00334FF5" w:rsidRDefault="002836E7" w:rsidP="007218F7">
            <w:pPr>
              <w:outlineLvl w:val="0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/>
                <w:b/>
                <w:noProof/>
                <w:sz w:val="28"/>
              </w:rPr>
              <w:t>II.C Provozní kapacita pamětihodnosti</w:t>
            </w:r>
          </w:p>
        </w:tc>
      </w:tr>
      <w:tr w:rsidR="001369B8" w:rsidRPr="00B534AD" w:rsidTr="001369B8">
        <w:trPr>
          <w:trHeight w:hRule="exact" w:val="670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1369B8" w:rsidRPr="001369B8" w:rsidRDefault="002836E7" w:rsidP="00416359">
            <w:pPr>
              <w:pStyle w:val="EHLquestions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caps w:val="0"/>
                <w:noProof/>
                <w:color w:val="auto"/>
                <w:sz w:val="28"/>
              </w:rPr>
              <w:t xml:space="preserve">II.C.1 Správa pamětihodnosti </w:t>
            </w:r>
            <w:r>
              <w:rPr>
                <w:rFonts w:ascii="Arial" w:hAnsi="Arial"/>
                <w:i/>
                <w:caps w:val="0"/>
                <w:noProof/>
                <w:color w:val="auto"/>
                <w:sz w:val="20"/>
              </w:rPr>
              <w:t>(max. 300 slov)</w:t>
            </w:r>
          </w:p>
        </w:tc>
      </w:tr>
      <w:tr w:rsidR="001369B8" w:rsidRPr="00B534AD" w:rsidTr="007B0677">
        <w:trPr>
          <w:trHeight w:hRule="exact" w:val="991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1369B8" w:rsidRPr="001369B8" w:rsidRDefault="00185D26" w:rsidP="007218F7">
            <w:pPr>
              <w:ind w:left="34" w:hanging="34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sz w:val="20"/>
              </w:rPr>
              <w:t>Stručně popište plán správy pamětihodnosti a uveďte, zda se během příštích čtyř let počítá</w:t>
            </w:r>
            <w:r w:rsidR="007D09E3">
              <w:rPr>
                <w:rFonts w:ascii="Arial" w:hAnsi="Arial"/>
                <w:i/>
                <w:noProof/>
                <w:sz w:val="20"/>
              </w:rPr>
              <w:t xml:space="preserve"> s </w:t>
            </w:r>
            <w:r>
              <w:rPr>
                <w:rFonts w:ascii="Arial" w:hAnsi="Arial"/>
                <w:i/>
                <w:noProof/>
                <w:sz w:val="20"/>
              </w:rPr>
              <w:t>dalším vývojem.</w:t>
            </w:r>
          </w:p>
        </w:tc>
      </w:tr>
      <w:tr w:rsidR="001369B8" w:rsidRPr="00B534AD" w:rsidTr="007218F7">
        <w:trPr>
          <w:trHeight w:hRule="exact" w:val="10207"/>
          <w:jc w:val="center"/>
        </w:trPr>
        <w:tc>
          <w:tcPr>
            <w:tcW w:w="5000" w:type="pct"/>
            <w:vAlign w:val="center"/>
          </w:tcPr>
          <w:p w:rsidR="001369B8" w:rsidRDefault="001369B8" w:rsidP="007218F7">
            <w:pPr>
              <w:ind w:left="35" w:hanging="35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</w:tr>
    </w:tbl>
    <w:p w:rsidR="008C0EB1" w:rsidRDefault="008C0EB1">
      <w:r>
        <w:br w:type="page"/>
      </w: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9283"/>
      </w:tblGrid>
      <w:tr w:rsidR="001369B8" w:rsidRPr="001369B8" w:rsidTr="00C75C29">
        <w:trPr>
          <w:trHeight w:hRule="exact" w:val="49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1369B8" w:rsidRPr="001369B8" w:rsidRDefault="002836E7" w:rsidP="002852DE">
            <w:pPr>
              <w:pStyle w:val="EHLquestions"/>
              <w:shd w:val="clear" w:color="auto" w:fill="F2F2F2" w:themeFill="background1" w:themeFillShade="F2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/>
                <w:caps w:val="0"/>
                <w:noProof/>
                <w:color w:val="auto"/>
                <w:sz w:val="28"/>
              </w:rPr>
              <w:lastRenderedPageBreak/>
              <w:t xml:space="preserve">II.C.2 Ochrana pamětihodnosti </w:t>
            </w:r>
            <w:r>
              <w:rPr>
                <w:rFonts w:ascii="Arial" w:hAnsi="Arial"/>
                <w:i/>
                <w:caps w:val="0"/>
                <w:noProof/>
                <w:color w:val="auto"/>
                <w:sz w:val="20"/>
              </w:rPr>
              <w:t xml:space="preserve">(max. 250 slov) </w:t>
            </w:r>
          </w:p>
        </w:tc>
      </w:tr>
      <w:tr w:rsidR="008C0EB1" w:rsidRPr="001369B8" w:rsidTr="00067D34">
        <w:trPr>
          <w:trHeight w:hRule="exact" w:val="976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8C0EB1" w:rsidRPr="007B0677" w:rsidRDefault="009378B2" w:rsidP="009378B2">
            <w:pPr>
              <w:ind w:left="35" w:hanging="35"/>
              <w:jc w:val="both"/>
              <w:rPr>
                <w:rFonts w:ascii="Arial" w:hAnsi="Arial" w:cs="Arial"/>
                <w:i/>
                <w:caps/>
                <w:noProof/>
                <w:sz w:val="16"/>
                <w:szCs w:val="16"/>
              </w:rPr>
            </w:pPr>
            <w:r>
              <w:rPr>
                <w:rFonts w:ascii="Arial" w:hAnsi="Arial"/>
                <w:i/>
                <w:noProof/>
                <w:sz w:val="20"/>
              </w:rPr>
              <w:t xml:space="preserve">Stručně popište, jaká právní ochrana se na pamětihodnost vztahuje v současné době. Dále popište současný stav pamětihodnosti z hlediska památkové péče a uveďte, zda se během příštích čtyř let plánují restaurátorské práce. </w:t>
            </w:r>
          </w:p>
        </w:tc>
      </w:tr>
      <w:tr w:rsidR="001369B8" w:rsidRPr="001369B8" w:rsidTr="002852DE">
        <w:trPr>
          <w:trHeight w:hRule="exact" w:val="11790"/>
          <w:jc w:val="center"/>
        </w:trPr>
        <w:tc>
          <w:tcPr>
            <w:tcW w:w="5000" w:type="pct"/>
            <w:vAlign w:val="center"/>
          </w:tcPr>
          <w:p w:rsidR="001369B8" w:rsidRPr="007B0677" w:rsidRDefault="001B4ADA" w:rsidP="007218F7">
            <w:pPr>
              <w:pStyle w:val="EHLquestions"/>
              <w:jc w:val="both"/>
              <w:rPr>
                <w:rFonts w:ascii="Arial" w:hAnsi="Arial" w:cs="Arial"/>
                <w:i/>
                <w:caps w:val="0"/>
                <w:noProof/>
                <w:color w:val="auto"/>
                <w:sz w:val="16"/>
                <w:szCs w:val="16"/>
              </w:rPr>
            </w:pPr>
            <w:r>
              <w:rPr>
                <w:rFonts w:ascii="Arial" w:hAnsi="Arial"/>
                <w:color w:val="1F497D" w:themeColor="text2"/>
                <w:sz w:val="20"/>
              </w:rPr>
              <w:t>.</w:t>
            </w:r>
          </w:p>
        </w:tc>
      </w:tr>
    </w:tbl>
    <w:p w:rsidR="002852DE" w:rsidRDefault="002852DE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9283"/>
      </w:tblGrid>
      <w:tr w:rsidR="001369B8" w:rsidRPr="001369B8" w:rsidTr="007218F7">
        <w:trPr>
          <w:trHeight w:hRule="exact" w:val="875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1B4ADA" w:rsidRDefault="001B4ADA" w:rsidP="007218F7">
            <w:pPr>
              <w:pStyle w:val="EHLquestions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/>
                <w:caps w:val="0"/>
                <w:noProof/>
                <w:color w:val="auto"/>
                <w:sz w:val="28"/>
              </w:rPr>
              <w:t>II.C.3 Zařízení pro přijímání návštěvníků, informace pro návštěvníky a informační tabule</w:t>
            </w:r>
            <w:r>
              <w:rPr>
                <w:rFonts w:ascii="Arial" w:hAnsi="Arial"/>
                <w:b/>
                <w:caps w:val="0"/>
                <w:noProof/>
                <w:color w:val="auto"/>
                <w:sz w:val="20"/>
              </w:rPr>
              <w:t xml:space="preserve"> </w:t>
            </w:r>
          </w:p>
          <w:p w:rsidR="001369B8" w:rsidRPr="001369B8" w:rsidRDefault="001B4ADA" w:rsidP="007218F7">
            <w:pPr>
              <w:pStyle w:val="EHLquestions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noProof/>
                <w:color w:val="auto"/>
                <w:sz w:val="20"/>
              </w:rPr>
              <w:t>(max. 250 slov)</w:t>
            </w:r>
          </w:p>
        </w:tc>
      </w:tr>
      <w:tr w:rsidR="001369B8" w:rsidRPr="001369B8" w:rsidTr="003B6740">
        <w:trPr>
          <w:trHeight w:hRule="exact" w:val="71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1369B8" w:rsidRPr="007B0677" w:rsidRDefault="007B0677" w:rsidP="003B6740">
            <w:pPr>
              <w:pStyle w:val="EHLquestions"/>
              <w:rPr>
                <w:rFonts w:ascii="Arial" w:hAnsi="Arial" w:cs="Arial"/>
                <w:i/>
                <w:caps w:val="0"/>
                <w:noProof/>
                <w:color w:val="auto"/>
                <w:szCs w:val="18"/>
              </w:rPr>
            </w:pPr>
            <w:r>
              <w:rPr>
                <w:rFonts w:ascii="Arial" w:hAnsi="Arial"/>
                <w:i/>
                <w:caps w:val="0"/>
                <w:noProof/>
                <w:color w:val="auto"/>
              </w:rPr>
              <w:t>Popište současná zařízení pro přijímání návštěvníků a vyjmenuje veškerá vylepšení, která plánujete realizovat během příštích čtyř let.</w:t>
            </w:r>
          </w:p>
        </w:tc>
      </w:tr>
      <w:tr w:rsidR="001369B8" w:rsidRPr="001369B8" w:rsidTr="003B6740">
        <w:trPr>
          <w:trHeight w:hRule="exact" w:val="11330"/>
          <w:jc w:val="center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:rsidR="001369B8" w:rsidRPr="001369B8" w:rsidRDefault="001369B8" w:rsidP="007218F7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</w:p>
        </w:tc>
      </w:tr>
    </w:tbl>
    <w:p w:rsidR="002852DE" w:rsidRDefault="002852DE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9283"/>
      </w:tblGrid>
      <w:tr w:rsidR="001369B8" w:rsidRPr="001369B8" w:rsidTr="00C75C29">
        <w:trPr>
          <w:trHeight w:hRule="exact" w:val="49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1369B8" w:rsidRPr="001369B8" w:rsidRDefault="00170D3E" w:rsidP="00AB1B9B">
            <w:pPr>
              <w:pStyle w:val="EHLquestions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/>
                <w:caps w:val="0"/>
                <w:noProof/>
                <w:color w:val="auto"/>
                <w:sz w:val="28"/>
              </w:rPr>
              <w:t>II.C.4 Přístup veřejnosti</w:t>
            </w:r>
            <w:r>
              <w:rPr>
                <w:rFonts w:ascii="Arial" w:hAnsi="Arial"/>
                <w:i/>
                <w:caps w:val="0"/>
                <w:noProof/>
                <w:color w:val="auto"/>
                <w:sz w:val="20"/>
              </w:rPr>
              <w:t>(max. 250 slov)</w:t>
            </w:r>
          </w:p>
        </w:tc>
      </w:tr>
      <w:tr w:rsidR="001369B8" w:rsidRPr="001369B8" w:rsidTr="007B0677">
        <w:trPr>
          <w:trHeight w:hRule="exact" w:val="811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1369B8" w:rsidRPr="001369B8" w:rsidRDefault="00170D3E" w:rsidP="00B4247D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noProof/>
                <w:color w:val="auto"/>
              </w:rPr>
              <w:t>Popište, jak je zajištěn přístup k pamětihodnosti pro co nejširší veřejnost. Uveďte veškeré úpravy či odbornou přípravu pracovníků, které plánujete realizovat během příštích čtyř let.</w:t>
            </w:r>
          </w:p>
        </w:tc>
      </w:tr>
      <w:tr w:rsidR="001369B8" w:rsidRPr="001369B8" w:rsidTr="00033C4F">
        <w:trPr>
          <w:trHeight w:hRule="exact" w:val="11790"/>
          <w:jc w:val="center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:rsidR="001369B8" w:rsidRPr="001369B8" w:rsidRDefault="001369B8" w:rsidP="007218F7">
            <w:pPr>
              <w:ind w:left="35" w:hanging="35"/>
              <w:rPr>
                <w:rFonts w:ascii="Arial" w:hAnsi="Arial" w:cs="Arial"/>
                <w:b/>
                <w:caps/>
                <w:noProof/>
                <w:sz w:val="20"/>
              </w:rPr>
            </w:pPr>
          </w:p>
        </w:tc>
      </w:tr>
    </w:tbl>
    <w:p w:rsidR="00BD76EF" w:rsidRDefault="00BD76EF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9283"/>
      </w:tblGrid>
      <w:tr w:rsidR="001369B8" w:rsidRPr="001369B8" w:rsidTr="00C75C29">
        <w:trPr>
          <w:trHeight w:hRule="exact" w:val="49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1369B8" w:rsidRPr="001369B8" w:rsidRDefault="00170D3E" w:rsidP="004853BE">
            <w:pPr>
              <w:pStyle w:val="EHLquestions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/>
                <w:caps w:val="0"/>
                <w:noProof/>
                <w:color w:val="auto"/>
                <w:sz w:val="28"/>
              </w:rPr>
              <w:t xml:space="preserve">II.C.5 Zvláštní pozornost věnovaná mladým lidem </w:t>
            </w:r>
            <w:r>
              <w:rPr>
                <w:rFonts w:ascii="Arial" w:hAnsi="Arial"/>
                <w:i/>
                <w:caps w:val="0"/>
                <w:noProof/>
                <w:color w:val="auto"/>
                <w:sz w:val="20"/>
              </w:rPr>
              <w:t>(max. 250 slov)</w:t>
            </w:r>
          </w:p>
        </w:tc>
      </w:tr>
      <w:tr w:rsidR="001369B8" w:rsidRPr="001369B8" w:rsidTr="007218F7">
        <w:trPr>
          <w:trHeight w:hRule="exact" w:val="811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1369B8" w:rsidRPr="00DF5E86" w:rsidRDefault="004853BE" w:rsidP="008B141B">
            <w:pPr>
              <w:ind w:left="34" w:hanging="34"/>
              <w:jc w:val="both"/>
              <w:rPr>
                <w:rFonts w:ascii="Arial" w:hAnsi="Arial" w:cs="Arial"/>
                <w:i/>
                <w:caps/>
                <w:noProof/>
                <w:sz w:val="16"/>
                <w:szCs w:val="16"/>
              </w:rPr>
            </w:pPr>
            <w:r>
              <w:rPr>
                <w:rFonts w:ascii="Arial" w:hAnsi="Arial"/>
                <w:i/>
                <w:noProof/>
                <w:sz w:val="20"/>
              </w:rPr>
              <w:t>Pokud mají mladí lidé zvýhodněný či prioritní přístup k pamětihodnosti, popište jej zde. Dále popište veškeré aktivity, které hodláte v</w:t>
            </w:r>
            <w:r w:rsidR="008B141B">
              <w:rPr>
                <w:rFonts w:ascii="Arial" w:hAnsi="Arial"/>
                <w:i/>
                <w:noProof/>
                <w:sz w:val="20"/>
              </w:rPr>
              <w:t> </w:t>
            </w:r>
            <w:r>
              <w:rPr>
                <w:rFonts w:ascii="Arial" w:hAnsi="Arial"/>
                <w:i/>
                <w:noProof/>
                <w:sz w:val="20"/>
              </w:rPr>
              <w:t>této oblasti podniknout</w:t>
            </w:r>
            <w:r>
              <w:rPr>
                <w:rFonts w:ascii="Arial" w:hAnsi="Arial"/>
                <w:i/>
                <w:noProof/>
              </w:rPr>
              <w:t xml:space="preserve"> </w:t>
            </w:r>
            <w:r>
              <w:rPr>
                <w:rFonts w:ascii="Arial" w:hAnsi="Arial"/>
                <w:i/>
                <w:noProof/>
                <w:sz w:val="20"/>
              </w:rPr>
              <w:t>během příštích čtyř let.</w:t>
            </w:r>
            <w:r>
              <w:rPr>
                <w:rFonts w:ascii="Arial" w:hAnsi="Arial"/>
                <w:i/>
                <w:caps/>
                <w:noProof/>
                <w:sz w:val="16"/>
              </w:rPr>
              <w:t xml:space="preserve"> </w:t>
            </w:r>
          </w:p>
        </w:tc>
      </w:tr>
      <w:tr w:rsidR="001369B8" w:rsidRPr="001369B8" w:rsidTr="00BD76EF">
        <w:trPr>
          <w:trHeight w:hRule="exact" w:val="11648"/>
          <w:jc w:val="center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:rsidR="001369B8" w:rsidRPr="001369B8" w:rsidRDefault="001369B8" w:rsidP="007218F7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</w:p>
        </w:tc>
      </w:tr>
    </w:tbl>
    <w:p w:rsidR="00BD76EF" w:rsidRDefault="00BD76EF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9283"/>
      </w:tblGrid>
      <w:tr w:rsidR="001369B8" w:rsidRPr="00F54E38" w:rsidTr="00C75C29">
        <w:trPr>
          <w:trHeight w:hRule="exact" w:val="49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1369B8" w:rsidRPr="00F54E38" w:rsidRDefault="00170D3E" w:rsidP="007218F7">
            <w:pPr>
              <w:pStyle w:val="EHLquestions"/>
              <w:rPr>
                <w:rFonts w:ascii="Arial" w:hAnsi="Arial" w:cs="Arial"/>
                <w:b/>
                <w:i/>
                <w:caps w:val="0"/>
                <w:noProof/>
                <w:color w:val="auto"/>
                <w:sz w:val="20"/>
              </w:rPr>
            </w:pPr>
            <w:r w:rsidRPr="00F54E38">
              <w:rPr>
                <w:rFonts w:ascii="Arial" w:hAnsi="Arial"/>
                <w:b/>
                <w:i/>
                <w:caps w:val="0"/>
                <w:noProof/>
                <w:color w:val="auto"/>
                <w:sz w:val="28"/>
              </w:rPr>
              <w:t>II.C.6 Udržitelný cestovní ruch</w:t>
            </w:r>
            <w:r w:rsidRPr="00F54E38">
              <w:rPr>
                <w:rFonts w:ascii="Arial" w:hAnsi="Arial"/>
                <w:b/>
                <w:i/>
                <w:caps w:val="0"/>
                <w:noProof/>
                <w:color w:val="auto"/>
                <w:sz w:val="20"/>
              </w:rPr>
              <w:t xml:space="preserve"> </w:t>
            </w:r>
            <w:r w:rsidRPr="00F54E38">
              <w:rPr>
                <w:rFonts w:ascii="Arial" w:hAnsi="Arial"/>
                <w:i/>
                <w:caps w:val="0"/>
                <w:noProof/>
                <w:color w:val="auto"/>
                <w:sz w:val="20"/>
              </w:rPr>
              <w:t xml:space="preserve">(max. 250 slov) </w:t>
            </w:r>
          </w:p>
        </w:tc>
      </w:tr>
      <w:tr w:rsidR="001369B8" w:rsidRPr="001369B8" w:rsidTr="007218F7">
        <w:trPr>
          <w:trHeight w:hRule="exact" w:val="811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1369B8" w:rsidRPr="00DF5E86" w:rsidRDefault="00DF5E86" w:rsidP="008B141B">
            <w:pPr>
              <w:pStyle w:val="EHLquestions"/>
              <w:jc w:val="both"/>
              <w:rPr>
                <w:rFonts w:ascii="Arial" w:hAnsi="Arial" w:cs="Arial"/>
                <w:i/>
                <w:caps w:val="0"/>
                <w:noProof/>
                <w:color w:val="auto"/>
                <w:sz w:val="16"/>
                <w:szCs w:val="16"/>
              </w:rPr>
            </w:pPr>
            <w:r>
              <w:rPr>
                <w:rFonts w:ascii="Arial" w:hAnsi="Arial"/>
                <w:i/>
                <w:caps w:val="0"/>
                <w:noProof/>
                <w:color w:val="auto"/>
                <w:sz w:val="20"/>
              </w:rPr>
              <w:t>Popište marketingový plán pamětihodnosti jako turistického cíle. Dále popište veškeré aktivity, které hodláte v</w:t>
            </w:r>
            <w:r w:rsidR="008B141B">
              <w:rPr>
                <w:rFonts w:ascii="Arial" w:hAnsi="Arial"/>
                <w:i/>
                <w:caps w:val="0"/>
                <w:noProof/>
                <w:color w:val="auto"/>
                <w:sz w:val="20"/>
              </w:rPr>
              <w:t> </w:t>
            </w:r>
            <w:r>
              <w:rPr>
                <w:rFonts w:ascii="Arial" w:hAnsi="Arial"/>
                <w:i/>
                <w:caps w:val="0"/>
                <w:noProof/>
                <w:color w:val="auto"/>
                <w:sz w:val="20"/>
              </w:rPr>
              <w:t>této oblasti podniknout</w:t>
            </w:r>
            <w:r>
              <w:rPr>
                <w:rFonts w:ascii="Arial" w:hAnsi="Arial"/>
                <w:i/>
                <w:noProof/>
                <w:sz w:val="20"/>
              </w:rPr>
              <w:t xml:space="preserve"> </w:t>
            </w:r>
            <w:r>
              <w:rPr>
                <w:rFonts w:ascii="Arial" w:hAnsi="Arial"/>
                <w:i/>
                <w:caps w:val="0"/>
                <w:noProof/>
                <w:color w:val="auto"/>
                <w:sz w:val="20"/>
              </w:rPr>
              <w:t>během příštích čtyř let.</w:t>
            </w:r>
            <w:r>
              <w:rPr>
                <w:rFonts w:ascii="Arial" w:hAnsi="Arial"/>
                <w:i/>
                <w:caps w:val="0"/>
                <w:noProof/>
                <w:color w:val="auto"/>
                <w:sz w:val="16"/>
              </w:rPr>
              <w:t xml:space="preserve"> </w:t>
            </w:r>
          </w:p>
        </w:tc>
      </w:tr>
      <w:tr w:rsidR="001369B8" w:rsidRPr="001369B8" w:rsidTr="007218F7">
        <w:trPr>
          <w:trHeight w:hRule="exact" w:val="11766"/>
          <w:jc w:val="center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:rsidR="001369B8" w:rsidRPr="001369B8" w:rsidRDefault="001369B8" w:rsidP="007218F7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</w:p>
        </w:tc>
      </w:tr>
    </w:tbl>
    <w:p w:rsidR="00BD76EF" w:rsidRDefault="00BD76EF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9283"/>
      </w:tblGrid>
      <w:tr w:rsidR="001369B8" w:rsidRPr="001369B8" w:rsidTr="007218F7">
        <w:trPr>
          <w:trHeight w:hRule="exact" w:val="875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AC0919" w:rsidRDefault="00AC0919" w:rsidP="007218F7">
            <w:pPr>
              <w:pStyle w:val="EHLquestions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/>
                <w:caps w:val="0"/>
                <w:noProof/>
                <w:color w:val="auto"/>
                <w:sz w:val="28"/>
              </w:rPr>
              <w:t>II.C.7 Propagace celoevropského významu pamětihodnosti</w:t>
            </w:r>
          </w:p>
          <w:p w:rsidR="001369B8" w:rsidRPr="007218F7" w:rsidRDefault="001369B8" w:rsidP="007218F7">
            <w:pPr>
              <w:pStyle w:val="EHLquestions"/>
              <w:rPr>
                <w:rFonts w:ascii="Arial" w:hAnsi="Arial" w:cs="Arial"/>
                <w:i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noProof/>
                <w:color w:val="auto"/>
                <w:sz w:val="20"/>
              </w:rPr>
              <w:t>(max. 250 slov)</w:t>
            </w:r>
          </w:p>
        </w:tc>
      </w:tr>
      <w:tr w:rsidR="001369B8" w:rsidRPr="001369B8" w:rsidTr="007218F7">
        <w:trPr>
          <w:trHeight w:hRule="exact" w:val="1001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1369B8" w:rsidRPr="00DF5E86" w:rsidRDefault="00B4247D" w:rsidP="008B141B">
            <w:pPr>
              <w:pStyle w:val="EHLquestions"/>
              <w:jc w:val="both"/>
              <w:rPr>
                <w:rFonts w:ascii="Arial" w:hAnsi="Arial" w:cs="Arial"/>
                <w:i/>
                <w:caps w:val="0"/>
                <w:noProof/>
                <w:color w:val="auto"/>
                <w:sz w:val="16"/>
                <w:szCs w:val="16"/>
              </w:rPr>
            </w:pPr>
            <w:r>
              <w:rPr>
                <w:rFonts w:ascii="Arial" w:hAnsi="Arial"/>
                <w:i/>
                <w:caps w:val="0"/>
                <w:noProof/>
                <w:color w:val="auto"/>
                <w:sz w:val="20"/>
              </w:rPr>
              <w:t>Stručně popište komunikační strategii pro pamětihodnost. Dále popište doplňkové komunikační aktivity s důrazem na celoevropský význam, které hodláte v</w:t>
            </w:r>
            <w:r w:rsidR="008B141B">
              <w:rPr>
                <w:rFonts w:ascii="Arial" w:hAnsi="Arial"/>
                <w:i/>
                <w:caps w:val="0"/>
                <w:noProof/>
                <w:color w:val="auto"/>
                <w:sz w:val="20"/>
              </w:rPr>
              <w:t> </w:t>
            </w:r>
            <w:r>
              <w:rPr>
                <w:rFonts w:ascii="Arial" w:hAnsi="Arial"/>
                <w:i/>
                <w:caps w:val="0"/>
                <w:noProof/>
                <w:color w:val="auto"/>
                <w:sz w:val="20"/>
              </w:rPr>
              <w:t>této oblasti podniknout během příštích čtyř let.</w:t>
            </w:r>
          </w:p>
        </w:tc>
      </w:tr>
      <w:tr w:rsidR="001369B8" w:rsidRPr="001369B8" w:rsidTr="007218F7">
        <w:trPr>
          <w:trHeight w:hRule="exact" w:val="11050"/>
          <w:jc w:val="center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:rsidR="001369B8" w:rsidRPr="001369B8" w:rsidRDefault="001369B8" w:rsidP="00C73017">
            <w:pPr>
              <w:pStyle w:val="EHLquestions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</w:p>
        </w:tc>
      </w:tr>
    </w:tbl>
    <w:p w:rsidR="00BD76EF" w:rsidRDefault="00BD76EF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9283"/>
      </w:tblGrid>
      <w:tr w:rsidR="001369B8" w:rsidRPr="001369B8" w:rsidTr="00C75C29">
        <w:trPr>
          <w:trHeight w:hRule="exact" w:val="49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1369B8" w:rsidRPr="001369B8" w:rsidRDefault="00AC0919" w:rsidP="00C73017">
            <w:pPr>
              <w:pStyle w:val="EHLquestions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/>
                <w:caps w:val="0"/>
                <w:noProof/>
                <w:color w:val="auto"/>
                <w:sz w:val="28"/>
              </w:rPr>
              <w:t>II.C.8 Ekologická správa nemovitosti</w:t>
            </w:r>
            <w:r>
              <w:rPr>
                <w:rFonts w:ascii="Arial" w:hAnsi="Arial"/>
                <w:b/>
                <w:caps w:val="0"/>
                <w:noProof/>
                <w:color w:val="auto"/>
                <w:sz w:val="20"/>
              </w:rPr>
              <w:t xml:space="preserve"> </w:t>
            </w:r>
            <w:r>
              <w:rPr>
                <w:rFonts w:ascii="Arial" w:hAnsi="Arial"/>
                <w:i/>
                <w:caps w:val="0"/>
                <w:noProof/>
                <w:color w:val="auto"/>
                <w:sz w:val="20"/>
              </w:rPr>
              <w:t>(max. 250 slov)</w:t>
            </w:r>
          </w:p>
        </w:tc>
      </w:tr>
      <w:tr w:rsidR="001369B8" w:rsidRPr="001369B8" w:rsidTr="007218F7">
        <w:trPr>
          <w:trHeight w:hRule="exact" w:val="953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1369B8" w:rsidRPr="00377441" w:rsidRDefault="00B4247D" w:rsidP="008B141B">
            <w:pPr>
              <w:pStyle w:val="EHLquestions"/>
              <w:rPr>
                <w:rFonts w:ascii="Arial" w:hAnsi="Arial" w:cs="Arial"/>
                <w:i/>
                <w:caps w:val="0"/>
                <w:noProof/>
                <w:color w:val="auto"/>
                <w:sz w:val="16"/>
                <w:szCs w:val="16"/>
              </w:rPr>
            </w:pPr>
            <w:r>
              <w:rPr>
                <w:rFonts w:ascii="Arial" w:hAnsi="Arial"/>
                <w:i/>
                <w:caps w:val="0"/>
                <w:noProof/>
                <w:color w:val="auto"/>
                <w:sz w:val="20"/>
              </w:rPr>
              <w:t>Stručně popište, nakolik je ochrana životního prostředí součástí každodenní správy pamětihodnosti a péče o návštěvníky.</w:t>
            </w:r>
            <w:r>
              <w:rPr>
                <w:rFonts w:ascii="Arial" w:hAnsi="Arial"/>
                <w:i/>
                <w:caps w:val="0"/>
                <w:noProof/>
                <w:color w:val="auto"/>
                <w:sz w:val="16"/>
              </w:rPr>
              <w:t xml:space="preserve"> </w:t>
            </w:r>
            <w:r>
              <w:rPr>
                <w:rFonts w:ascii="Arial" w:hAnsi="Arial"/>
                <w:i/>
                <w:caps w:val="0"/>
                <w:noProof/>
                <w:color w:val="auto"/>
                <w:sz w:val="20"/>
              </w:rPr>
              <w:t>Dále popište veškeré aktivity, které hodláte v</w:t>
            </w:r>
            <w:r w:rsidR="008B141B">
              <w:rPr>
                <w:rFonts w:ascii="Arial" w:hAnsi="Arial"/>
                <w:i/>
                <w:caps w:val="0"/>
                <w:noProof/>
                <w:color w:val="auto"/>
                <w:sz w:val="20"/>
              </w:rPr>
              <w:t> </w:t>
            </w:r>
            <w:r>
              <w:rPr>
                <w:rFonts w:ascii="Arial" w:hAnsi="Arial"/>
                <w:i/>
                <w:caps w:val="0"/>
                <w:noProof/>
                <w:color w:val="auto"/>
                <w:sz w:val="20"/>
              </w:rPr>
              <w:t>této oblasti podniknout během příštích čtyř let.</w:t>
            </w:r>
          </w:p>
        </w:tc>
      </w:tr>
      <w:tr w:rsidR="001369B8" w:rsidRPr="001369B8" w:rsidTr="007218F7">
        <w:trPr>
          <w:trHeight w:hRule="exact" w:val="11506"/>
          <w:jc w:val="center"/>
        </w:trPr>
        <w:tc>
          <w:tcPr>
            <w:tcW w:w="5000" w:type="pct"/>
            <w:vAlign w:val="center"/>
          </w:tcPr>
          <w:p w:rsidR="001369B8" w:rsidRPr="001369B8" w:rsidRDefault="001369B8" w:rsidP="007218F7">
            <w:pPr>
              <w:jc w:val="both"/>
              <w:rPr>
                <w:rFonts w:ascii="Arial" w:hAnsi="Arial" w:cs="Arial"/>
                <w:b/>
                <w:caps/>
                <w:noProof/>
                <w:sz w:val="20"/>
              </w:rPr>
            </w:pPr>
          </w:p>
        </w:tc>
      </w:tr>
    </w:tbl>
    <w:p w:rsidR="00C73017" w:rsidRDefault="00C73017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9283"/>
      </w:tblGrid>
      <w:tr w:rsidR="001369B8" w:rsidRPr="001369B8" w:rsidTr="007218F7">
        <w:trPr>
          <w:trHeight w:hRule="exact" w:val="875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257497" w:rsidRDefault="00257497" w:rsidP="007218F7">
            <w:pPr>
              <w:pStyle w:val="EHLquestions"/>
              <w:shd w:val="clear" w:color="auto" w:fill="F2F2F2" w:themeFill="background1" w:themeFillShade="F2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/>
                <w:caps w:val="0"/>
                <w:noProof/>
                <w:color w:val="auto"/>
                <w:sz w:val="28"/>
              </w:rPr>
              <w:t>II.C.9 Mezinárodní přesah a uznání pamětihodnosti</w:t>
            </w:r>
            <w:r>
              <w:rPr>
                <w:rFonts w:ascii="Arial" w:hAnsi="Arial"/>
                <w:b/>
                <w:caps w:val="0"/>
                <w:noProof/>
                <w:color w:val="auto"/>
                <w:sz w:val="20"/>
              </w:rPr>
              <w:t xml:space="preserve"> </w:t>
            </w:r>
          </w:p>
          <w:p w:rsidR="001369B8" w:rsidRPr="00D0664F" w:rsidRDefault="00257497" w:rsidP="001369B8">
            <w:pPr>
              <w:pStyle w:val="EHLquestions"/>
              <w:rPr>
                <w:rFonts w:ascii="Arial" w:hAnsi="Arial" w:cs="Arial"/>
                <w:b/>
                <w:caps w:val="0"/>
                <w:noProof/>
                <w:color w:val="auto"/>
                <w:sz w:val="20"/>
                <w:highlight w:val="yellow"/>
              </w:rPr>
            </w:pPr>
            <w:r>
              <w:rPr>
                <w:rFonts w:ascii="Arial" w:hAnsi="Arial"/>
                <w:i/>
                <w:caps w:val="0"/>
                <w:noProof/>
                <w:color w:val="auto"/>
                <w:sz w:val="20"/>
              </w:rPr>
              <w:t>(max. 250 slov)</w:t>
            </w:r>
          </w:p>
        </w:tc>
      </w:tr>
      <w:tr w:rsidR="001369B8" w:rsidRPr="001369B8" w:rsidTr="00016832">
        <w:trPr>
          <w:trHeight w:hRule="exact" w:val="1001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6E3952" w:rsidRPr="00016832" w:rsidRDefault="00257497" w:rsidP="008B141B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Cs w:val="18"/>
                <w:highlight w:val="yellow"/>
              </w:rPr>
            </w:pPr>
            <w:r>
              <w:rPr>
                <w:rFonts w:ascii="Arial" w:hAnsi="Arial"/>
                <w:i/>
                <w:caps w:val="0"/>
                <w:noProof/>
                <w:color w:val="auto"/>
              </w:rPr>
              <w:t>Vyjmenujte mezinárodní sítě, jichž je pamětihodnost v současné době členem, a mezinárodních uznání/ocenění, jejichž držitelem v</w:t>
            </w:r>
            <w:r w:rsidR="008B141B">
              <w:rPr>
                <w:rFonts w:ascii="Arial" w:hAnsi="Arial"/>
                <w:i/>
                <w:caps w:val="0"/>
                <w:noProof/>
                <w:color w:val="auto"/>
              </w:rPr>
              <w:t> </w:t>
            </w:r>
            <w:r>
              <w:rPr>
                <w:rFonts w:ascii="Arial" w:hAnsi="Arial"/>
                <w:i/>
                <w:caps w:val="0"/>
                <w:noProof/>
                <w:color w:val="auto"/>
              </w:rPr>
              <w:t>současné době je. Poté uveďte další aktivity</w:t>
            </w:r>
            <w:r w:rsidR="007D09E3">
              <w:rPr>
                <w:rFonts w:ascii="Arial" w:hAnsi="Arial"/>
                <w:i/>
                <w:caps w:val="0"/>
                <w:noProof/>
                <w:color w:val="auto"/>
              </w:rPr>
              <w:t xml:space="preserve"> s </w:t>
            </w:r>
            <w:r>
              <w:rPr>
                <w:rFonts w:ascii="Arial" w:hAnsi="Arial"/>
                <w:i/>
                <w:caps w:val="0"/>
                <w:noProof/>
                <w:color w:val="auto"/>
              </w:rPr>
              <w:t xml:space="preserve">mezinárodním přesahem (kromě EHL), kterých se hodláte zúčastnit během příštích čtyř let. </w:t>
            </w:r>
          </w:p>
        </w:tc>
      </w:tr>
      <w:tr w:rsidR="001369B8" w:rsidRPr="001369B8" w:rsidTr="00016832">
        <w:trPr>
          <w:trHeight w:hRule="exact" w:val="11191"/>
          <w:jc w:val="center"/>
        </w:trPr>
        <w:tc>
          <w:tcPr>
            <w:tcW w:w="5000" w:type="pct"/>
            <w:vAlign w:val="center"/>
          </w:tcPr>
          <w:p w:rsidR="001369B8" w:rsidRPr="00016832" w:rsidRDefault="001369B8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Cs w:val="18"/>
                <w:highlight w:val="yellow"/>
              </w:rPr>
            </w:pPr>
          </w:p>
        </w:tc>
      </w:tr>
      <w:tr w:rsidR="001369B8" w:rsidRPr="001369B8" w:rsidTr="007218F7">
        <w:trPr>
          <w:trHeight w:hRule="exact" w:val="1017"/>
          <w:jc w:val="center"/>
        </w:trPr>
        <w:tc>
          <w:tcPr>
            <w:tcW w:w="5000" w:type="pct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369B8" w:rsidRPr="007218F7" w:rsidRDefault="00FC6DCC" w:rsidP="007218F7">
            <w:pPr>
              <w:pStyle w:val="EHLquestions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/>
                <w:caps w:val="0"/>
                <w:noProof/>
                <w:color w:val="auto"/>
                <w:sz w:val="28"/>
              </w:rPr>
              <w:lastRenderedPageBreak/>
              <w:t xml:space="preserve">II.C.10 Provozní rozpočet pamětihodnosti </w:t>
            </w:r>
            <w:r>
              <w:rPr>
                <w:rFonts w:ascii="Arial" w:hAnsi="Arial"/>
                <w:i/>
                <w:caps w:val="0"/>
                <w:noProof/>
                <w:color w:val="auto"/>
                <w:sz w:val="20"/>
              </w:rPr>
              <w:t>(max. 1 strana)</w:t>
            </w:r>
          </w:p>
        </w:tc>
      </w:tr>
      <w:tr w:rsidR="00FC6DCC" w:rsidRPr="001369B8" w:rsidTr="006307E4">
        <w:trPr>
          <w:trHeight w:hRule="exact" w:val="1131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FC6DCC" w:rsidRPr="007218F7" w:rsidRDefault="008809A9" w:rsidP="004853BE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noProof/>
                <w:color w:val="auto"/>
                <w:sz w:val="20"/>
              </w:rPr>
              <w:t>Stručně popište současný provozní rozpočet na celkovou správu pamětihodnosti (kromě restaurátorských prací). Uveďte: roční provozní náklady, náklady na komunikační, kulturní, vzdělávací a výzkumnou činnost a na udržování sítí kontaktů. Uveďte také hlavní zdroje příjmů, které má pamětihodnost</w:t>
            </w:r>
            <w:r w:rsidR="007D09E3">
              <w:rPr>
                <w:rFonts w:ascii="Arial" w:hAnsi="Arial"/>
                <w:i/>
                <w:caps w:val="0"/>
                <w:noProof/>
                <w:color w:val="auto"/>
                <w:sz w:val="20"/>
              </w:rPr>
              <w:t xml:space="preserve"> k </w:t>
            </w:r>
            <w:r>
              <w:rPr>
                <w:rFonts w:ascii="Arial" w:hAnsi="Arial"/>
                <w:i/>
                <w:caps w:val="0"/>
                <w:noProof/>
                <w:color w:val="auto"/>
                <w:sz w:val="20"/>
              </w:rPr>
              <w:t>dispozici.</w:t>
            </w:r>
            <w:r>
              <w:rPr>
                <w:rFonts w:ascii="Arial" w:hAnsi="Arial"/>
                <w:b/>
                <w:caps w:val="0"/>
                <w:noProof/>
                <w:color w:val="auto"/>
                <w:sz w:val="20"/>
              </w:rPr>
              <w:t xml:space="preserve"> </w:t>
            </w:r>
          </w:p>
        </w:tc>
      </w:tr>
      <w:tr w:rsidR="001369B8" w:rsidRPr="001369B8" w:rsidTr="006307E4">
        <w:trPr>
          <w:trHeight w:hRule="exact" w:val="10898"/>
          <w:jc w:val="center"/>
        </w:trPr>
        <w:tc>
          <w:tcPr>
            <w:tcW w:w="5000" w:type="pct"/>
            <w:vAlign w:val="center"/>
          </w:tcPr>
          <w:p w:rsidR="001369B8" w:rsidRPr="00D0664F" w:rsidRDefault="001369B8" w:rsidP="004A338C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0"/>
                <w:highlight w:val="yellow"/>
              </w:rPr>
            </w:pPr>
          </w:p>
        </w:tc>
      </w:tr>
    </w:tbl>
    <w:p w:rsidR="005B3D9C" w:rsidRDefault="005B3D9C" w:rsidP="005B3D9C">
      <w:pPr>
        <w:rPr>
          <w:b/>
          <w:i/>
          <w:iCs/>
          <w:caps/>
          <w:color w:val="F79646" w:themeColor="accent6"/>
          <w:sz w:val="22"/>
          <w:szCs w:val="22"/>
        </w:rPr>
      </w:pPr>
    </w:p>
    <w:sectPr w:rsidR="005B3D9C" w:rsidSect="001721A1">
      <w:pgSz w:w="11901" w:h="16817"/>
      <w:pgMar w:top="1418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E04" w:rsidRDefault="009A6E04">
      <w:r>
        <w:separator/>
      </w:r>
    </w:p>
  </w:endnote>
  <w:endnote w:type="continuationSeparator" w:id="0">
    <w:p w:rsidR="009A6E04" w:rsidRDefault="009A6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Times New Roman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47D" w:rsidRDefault="00EF28A3" w:rsidP="00C6359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4247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4247D" w:rsidRDefault="00B4247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E04" w:rsidRDefault="009A6E04">
      <w:r>
        <w:separator/>
      </w:r>
    </w:p>
  </w:footnote>
  <w:footnote w:type="continuationSeparator" w:id="0">
    <w:p w:rsidR="009A6E04" w:rsidRDefault="009A6E04">
      <w:r>
        <w:continuationSeparator/>
      </w:r>
    </w:p>
  </w:footnote>
  <w:footnote w:id="1">
    <w:p w:rsidR="00423F78" w:rsidRPr="00F86192" w:rsidRDefault="00423F78" w:rsidP="00423F78">
      <w:pPr>
        <w:pStyle w:val="Zpat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/>
        </w:rPr>
        <w:t xml:space="preserve">Před vyplňováním žádosti si přečtěte pokyny na stránce </w:t>
      </w:r>
    </w:p>
    <w:p w:rsidR="00423F78" w:rsidRPr="00F86192" w:rsidRDefault="00EF28A3" w:rsidP="00423F78">
      <w:pPr>
        <w:pStyle w:val="Zpat"/>
        <w:rPr>
          <w:rFonts w:ascii="Arial" w:hAnsi="Arial" w:cs="Arial"/>
        </w:rPr>
      </w:pPr>
      <w:hyperlink r:id="rId1">
        <w:r w:rsidR="00F51626">
          <w:rPr>
            <w:rStyle w:val="Hypertextovodkaz"/>
            <w:rFonts w:ascii="Arial" w:hAnsi="Arial"/>
          </w:rPr>
          <w:t>http://ec.europa.eu/programmes/creative-europe/actions/heritage-label/apply_en.htm</w:t>
        </w:r>
      </w:hyperlink>
    </w:p>
    <w:p w:rsidR="00423F78" w:rsidRPr="00423F78" w:rsidRDefault="00423F78">
      <w:pPr>
        <w:pStyle w:val="Textpoznpodarou"/>
      </w:pPr>
    </w:p>
  </w:footnote>
  <w:footnote w:id="2">
    <w:p w:rsidR="00423F78" w:rsidRPr="00423F78" w:rsidRDefault="00423F78" w:rsidP="00423F78">
      <w:pPr>
        <w:pStyle w:val="Zpat"/>
      </w:pPr>
      <w:r>
        <w:rPr>
          <w:rStyle w:val="Znakapoznpodarou"/>
        </w:rPr>
        <w:footnoteRef/>
      </w:r>
      <w:r>
        <w:t xml:space="preserve"> </w:t>
      </w:r>
      <w:r w:rsidR="00633E51">
        <w:rPr>
          <w:rFonts w:ascii="Arial" w:hAnsi="Arial"/>
        </w:rPr>
        <w:t xml:space="preserve">Maximálním počtem slov se rozumí maximální počet slov v anglickém znění žádosti </w:t>
      </w:r>
      <w:r w:rsidR="00633E51">
        <w:rPr>
          <w:rFonts w:ascii="Arial" w:hAnsi="Arial"/>
          <w:u w:val="single"/>
        </w:rPr>
        <w:t>nebo</w:t>
      </w:r>
      <w:r w:rsidR="00633E51">
        <w:rPr>
          <w:rFonts w:ascii="Arial" w:hAnsi="Arial"/>
        </w:rPr>
        <w:t xml:space="preserve"> v jiném jazyce žádosti.</w:t>
      </w:r>
      <w:bookmarkStart w:id="0" w:name="_GoBack"/>
      <w:bookmarkEnd w:id="0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888EFF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0F34C3"/>
    <w:multiLevelType w:val="hybridMultilevel"/>
    <w:tmpl w:val="C8201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5683D"/>
    <w:multiLevelType w:val="hybridMultilevel"/>
    <w:tmpl w:val="78F6D2FA"/>
    <w:lvl w:ilvl="0" w:tplc="18090013">
      <w:start w:val="1"/>
      <w:numFmt w:val="upp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472D2"/>
    <w:multiLevelType w:val="hybridMultilevel"/>
    <w:tmpl w:val="51EEB1D2"/>
    <w:lvl w:ilvl="0" w:tplc="C0DC4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F1E9C"/>
    <w:multiLevelType w:val="hybridMultilevel"/>
    <w:tmpl w:val="95CAD0C0"/>
    <w:lvl w:ilvl="0" w:tplc="457C21C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130C4"/>
    <w:multiLevelType w:val="hybridMultilevel"/>
    <w:tmpl w:val="246A46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F04503"/>
    <w:multiLevelType w:val="hybridMultilevel"/>
    <w:tmpl w:val="32A8CBCC"/>
    <w:lvl w:ilvl="0" w:tplc="C0DC4156">
      <w:start w:val="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009DE"/>
    <w:multiLevelType w:val="hybridMultilevel"/>
    <w:tmpl w:val="842294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73CDF"/>
    <w:multiLevelType w:val="hybridMultilevel"/>
    <w:tmpl w:val="DDA6C6D8"/>
    <w:lvl w:ilvl="0" w:tplc="040C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>
    <w:nsid w:val="1C646E66"/>
    <w:multiLevelType w:val="hybridMultilevel"/>
    <w:tmpl w:val="3E70BC94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E82789"/>
    <w:multiLevelType w:val="hybridMultilevel"/>
    <w:tmpl w:val="A964EFAA"/>
    <w:name w:val="Tiret 02"/>
    <w:lvl w:ilvl="0" w:tplc="9A9E3096">
      <w:start w:val="1"/>
      <w:numFmt w:val="bullet"/>
      <w:lvlRestart w:val="0"/>
      <w:pStyle w:val="Tiret0"/>
      <w:lvlText w:val="–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6F0508"/>
    <w:multiLevelType w:val="hybridMultilevel"/>
    <w:tmpl w:val="4F90DD1E"/>
    <w:lvl w:ilvl="0" w:tplc="70D05D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B3324"/>
    <w:multiLevelType w:val="hybridMultilevel"/>
    <w:tmpl w:val="AD984E60"/>
    <w:lvl w:ilvl="0" w:tplc="2C143F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4971D2"/>
    <w:multiLevelType w:val="hybridMultilevel"/>
    <w:tmpl w:val="A5CE7A14"/>
    <w:lvl w:ilvl="0" w:tplc="EDA2EECC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>
    <w:nsid w:val="397E4BC0"/>
    <w:multiLevelType w:val="hybridMultilevel"/>
    <w:tmpl w:val="8EFCCACE"/>
    <w:lvl w:ilvl="0" w:tplc="C0DC4156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3BA736C9"/>
    <w:multiLevelType w:val="singleLevel"/>
    <w:tmpl w:val="382E94F8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>
    <w:nsid w:val="414952FE"/>
    <w:multiLevelType w:val="multilevel"/>
    <w:tmpl w:val="FC0C08C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F34800"/>
    <w:multiLevelType w:val="multilevel"/>
    <w:tmpl w:val="AD984E6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DE1E42"/>
    <w:multiLevelType w:val="hybridMultilevel"/>
    <w:tmpl w:val="E3D875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C9750A"/>
    <w:multiLevelType w:val="hybridMultilevel"/>
    <w:tmpl w:val="5248F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612366"/>
    <w:multiLevelType w:val="hybridMultilevel"/>
    <w:tmpl w:val="789A25BA"/>
    <w:lvl w:ilvl="0" w:tplc="040C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1">
    <w:nsid w:val="64364659"/>
    <w:multiLevelType w:val="hybridMultilevel"/>
    <w:tmpl w:val="E90297C2"/>
    <w:lvl w:ilvl="0" w:tplc="C0DC4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10147C"/>
    <w:multiLevelType w:val="multilevel"/>
    <w:tmpl w:val="A5CE7A14"/>
    <w:lvl w:ilvl="0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>
    <w:nsid w:val="67847EC9"/>
    <w:multiLevelType w:val="hybridMultilevel"/>
    <w:tmpl w:val="98B60D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FF7535"/>
    <w:multiLevelType w:val="hybridMultilevel"/>
    <w:tmpl w:val="FC0C08C6"/>
    <w:lvl w:ilvl="0" w:tplc="F2C619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A9681E"/>
    <w:multiLevelType w:val="hybridMultilevel"/>
    <w:tmpl w:val="06AC4978"/>
    <w:lvl w:ilvl="0" w:tplc="040C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>
    <w:nsid w:val="7F3F6FAB"/>
    <w:multiLevelType w:val="hybridMultilevel"/>
    <w:tmpl w:val="675A5410"/>
    <w:name w:val="Tiret 0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0"/>
  </w:num>
  <w:num w:numId="4">
    <w:abstractNumId w:val="9"/>
  </w:num>
  <w:num w:numId="5">
    <w:abstractNumId w:val="2"/>
  </w:num>
  <w:num w:numId="6">
    <w:abstractNumId w:val="26"/>
  </w:num>
  <w:num w:numId="7">
    <w:abstractNumId w:val="23"/>
  </w:num>
  <w:num w:numId="8">
    <w:abstractNumId w:val="12"/>
  </w:num>
  <w:num w:numId="9">
    <w:abstractNumId w:val="17"/>
  </w:num>
  <w:num w:numId="10">
    <w:abstractNumId w:val="19"/>
  </w:num>
  <w:num w:numId="11">
    <w:abstractNumId w:val="24"/>
  </w:num>
  <w:num w:numId="12">
    <w:abstractNumId w:val="16"/>
  </w:num>
  <w:num w:numId="13">
    <w:abstractNumId w:val="7"/>
  </w:num>
  <w:num w:numId="14">
    <w:abstractNumId w:val="21"/>
  </w:num>
  <w:num w:numId="15">
    <w:abstractNumId w:val="14"/>
  </w:num>
  <w:num w:numId="16">
    <w:abstractNumId w:val="13"/>
  </w:num>
  <w:num w:numId="17">
    <w:abstractNumId w:val="22"/>
  </w:num>
  <w:num w:numId="18">
    <w:abstractNumId w:val="5"/>
  </w:num>
  <w:num w:numId="19">
    <w:abstractNumId w:val="6"/>
  </w:num>
  <w:num w:numId="20">
    <w:abstractNumId w:val="3"/>
  </w:num>
  <w:num w:numId="21">
    <w:abstractNumId w:val="8"/>
  </w:num>
  <w:num w:numId="22">
    <w:abstractNumId w:val="20"/>
  </w:num>
  <w:num w:numId="23">
    <w:abstractNumId w:val="18"/>
  </w:num>
  <w:num w:numId="24">
    <w:abstractNumId w:val="25"/>
  </w:num>
  <w:num w:numId="25">
    <w:abstractNumId w:val="4"/>
  </w:num>
  <w:num w:numId="26">
    <w:abstractNumId w:val="11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spelling="clean" w:grammar="clean"/>
  <w:stylePaneFormatFilter w:val="3701"/>
  <w:defaultTabStop w:val="357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LW_DocType" w:val="NORMAL"/>
  </w:docVars>
  <w:rsids>
    <w:rsidRoot w:val="00F534EC"/>
    <w:rsid w:val="00000E3F"/>
    <w:rsid w:val="00001C36"/>
    <w:rsid w:val="00002AF0"/>
    <w:rsid w:val="00002C47"/>
    <w:rsid w:val="0000386C"/>
    <w:rsid w:val="00004365"/>
    <w:rsid w:val="00005D1F"/>
    <w:rsid w:val="00005D9B"/>
    <w:rsid w:val="0000668E"/>
    <w:rsid w:val="00006F5B"/>
    <w:rsid w:val="00013AD5"/>
    <w:rsid w:val="00013C4C"/>
    <w:rsid w:val="000144B6"/>
    <w:rsid w:val="0001598B"/>
    <w:rsid w:val="00016832"/>
    <w:rsid w:val="000171DE"/>
    <w:rsid w:val="00017521"/>
    <w:rsid w:val="0001768D"/>
    <w:rsid w:val="0002018F"/>
    <w:rsid w:val="00020602"/>
    <w:rsid w:val="00020B95"/>
    <w:rsid w:val="00021B42"/>
    <w:rsid w:val="00022756"/>
    <w:rsid w:val="0002365D"/>
    <w:rsid w:val="00023FF2"/>
    <w:rsid w:val="000252E8"/>
    <w:rsid w:val="0002540D"/>
    <w:rsid w:val="000256F6"/>
    <w:rsid w:val="000267DD"/>
    <w:rsid w:val="00026FDC"/>
    <w:rsid w:val="0002791E"/>
    <w:rsid w:val="00030112"/>
    <w:rsid w:val="000303B5"/>
    <w:rsid w:val="0003083D"/>
    <w:rsid w:val="00031247"/>
    <w:rsid w:val="00032848"/>
    <w:rsid w:val="00032AF4"/>
    <w:rsid w:val="0003377C"/>
    <w:rsid w:val="00033C4F"/>
    <w:rsid w:val="00033F3B"/>
    <w:rsid w:val="00034B16"/>
    <w:rsid w:val="000353CC"/>
    <w:rsid w:val="00036AB4"/>
    <w:rsid w:val="00037D72"/>
    <w:rsid w:val="000407E8"/>
    <w:rsid w:val="000418E4"/>
    <w:rsid w:val="00041C47"/>
    <w:rsid w:val="00042249"/>
    <w:rsid w:val="00042A63"/>
    <w:rsid w:val="00043224"/>
    <w:rsid w:val="00044466"/>
    <w:rsid w:val="00044631"/>
    <w:rsid w:val="00044C2D"/>
    <w:rsid w:val="00045324"/>
    <w:rsid w:val="000456EB"/>
    <w:rsid w:val="00047639"/>
    <w:rsid w:val="000500FA"/>
    <w:rsid w:val="00051B7F"/>
    <w:rsid w:val="0005245E"/>
    <w:rsid w:val="0005287F"/>
    <w:rsid w:val="00052AF3"/>
    <w:rsid w:val="00053673"/>
    <w:rsid w:val="00057578"/>
    <w:rsid w:val="000604B2"/>
    <w:rsid w:val="00060CC1"/>
    <w:rsid w:val="00061466"/>
    <w:rsid w:val="000618AD"/>
    <w:rsid w:val="00063B9C"/>
    <w:rsid w:val="00064392"/>
    <w:rsid w:val="00064EBD"/>
    <w:rsid w:val="00065274"/>
    <w:rsid w:val="00066115"/>
    <w:rsid w:val="00066450"/>
    <w:rsid w:val="000672A8"/>
    <w:rsid w:val="00067BEE"/>
    <w:rsid w:val="00067D34"/>
    <w:rsid w:val="00070021"/>
    <w:rsid w:val="000707ED"/>
    <w:rsid w:val="000728C6"/>
    <w:rsid w:val="000731C5"/>
    <w:rsid w:val="00075599"/>
    <w:rsid w:val="000755FF"/>
    <w:rsid w:val="0007694B"/>
    <w:rsid w:val="00077F49"/>
    <w:rsid w:val="0008014C"/>
    <w:rsid w:val="00080B02"/>
    <w:rsid w:val="000814F3"/>
    <w:rsid w:val="00081DC2"/>
    <w:rsid w:val="00081E81"/>
    <w:rsid w:val="0008500B"/>
    <w:rsid w:val="000850E9"/>
    <w:rsid w:val="000903F2"/>
    <w:rsid w:val="0009101C"/>
    <w:rsid w:val="0009225C"/>
    <w:rsid w:val="00093A5A"/>
    <w:rsid w:val="00093BCE"/>
    <w:rsid w:val="0009412D"/>
    <w:rsid w:val="00094CA2"/>
    <w:rsid w:val="000964AC"/>
    <w:rsid w:val="000969AF"/>
    <w:rsid w:val="00097028"/>
    <w:rsid w:val="000A0EE8"/>
    <w:rsid w:val="000A160C"/>
    <w:rsid w:val="000A1F88"/>
    <w:rsid w:val="000A349C"/>
    <w:rsid w:val="000A355F"/>
    <w:rsid w:val="000A42FE"/>
    <w:rsid w:val="000A5B09"/>
    <w:rsid w:val="000A7F58"/>
    <w:rsid w:val="000B223F"/>
    <w:rsid w:val="000B25C7"/>
    <w:rsid w:val="000B2872"/>
    <w:rsid w:val="000B2B3D"/>
    <w:rsid w:val="000B5CA8"/>
    <w:rsid w:val="000B62E2"/>
    <w:rsid w:val="000B6ABA"/>
    <w:rsid w:val="000B734C"/>
    <w:rsid w:val="000B7F42"/>
    <w:rsid w:val="000C0048"/>
    <w:rsid w:val="000C0877"/>
    <w:rsid w:val="000C1D28"/>
    <w:rsid w:val="000C241D"/>
    <w:rsid w:val="000C4012"/>
    <w:rsid w:val="000C40E0"/>
    <w:rsid w:val="000C449E"/>
    <w:rsid w:val="000C7DAE"/>
    <w:rsid w:val="000D0855"/>
    <w:rsid w:val="000D08D3"/>
    <w:rsid w:val="000D1289"/>
    <w:rsid w:val="000D225A"/>
    <w:rsid w:val="000D433A"/>
    <w:rsid w:val="000D6564"/>
    <w:rsid w:val="000D7D18"/>
    <w:rsid w:val="000E0155"/>
    <w:rsid w:val="000E0A99"/>
    <w:rsid w:val="000E1EE0"/>
    <w:rsid w:val="000E3314"/>
    <w:rsid w:val="000E47DE"/>
    <w:rsid w:val="000E5A9B"/>
    <w:rsid w:val="000E5D15"/>
    <w:rsid w:val="000E6677"/>
    <w:rsid w:val="000E6BAE"/>
    <w:rsid w:val="000E74B6"/>
    <w:rsid w:val="000E75B2"/>
    <w:rsid w:val="000E7AAF"/>
    <w:rsid w:val="000E7F2B"/>
    <w:rsid w:val="000F2349"/>
    <w:rsid w:val="000F2CC5"/>
    <w:rsid w:val="000F3DD9"/>
    <w:rsid w:val="000F5535"/>
    <w:rsid w:val="000F58AF"/>
    <w:rsid w:val="000F5E57"/>
    <w:rsid w:val="000F5FCA"/>
    <w:rsid w:val="000F6E6C"/>
    <w:rsid w:val="000F702B"/>
    <w:rsid w:val="00100DC9"/>
    <w:rsid w:val="001013F7"/>
    <w:rsid w:val="00101F0E"/>
    <w:rsid w:val="00102E3F"/>
    <w:rsid w:val="00103C0D"/>
    <w:rsid w:val="00104735"/>
    <w:rsid w:val="00105150"/>
    <w:rsid w:val="00106B52"/>
    <w:rsid w:val="00107AF4"/>
    <w:rsid w:val="001107AC"/>
    <w:rsid w:val="001118CE"/>
    <w:rsid w:val="001124F5"/>
    <w:rsid w:val="00113068"/>
    <w:rsid w:val="001132D2"/>
    <w:rsid w:val="00113B95"/>
    <w:rsid w:val="00113E01"/>
    <w:rsid w:val="00116BB3"/>
    <w:rsid w:val="001171A3"/>
    <w:rsid w:val="0011776C"/>
    <w:rsid w:val="001201D8"/>
    <w:rsid w:val="001202A6"/>
    <w:rsid w:val="001207EB"/>
    <w:rsid w:val="00120D74"/>
    <w:rsid w:val="00121FB9"/>
    <w:rsid w:val="0012289B"/>
    <w:rsid w:val="00122B0F"/>
    <w:rsid w:val="001233DD"/>
    <w:rsid w:val="00123449"/>
    <w:rsid w:val="00123C1D"/>
    <w:rsid w:val="00123CBE"/>
    <w:rsid w:val="00123EE8"/>
    <w:rsid w:val="00124267"/>
    <w:rsid w:val="0012468C"/>
    <w:rsid w:val="001246E5"/>
    <w:rsid w:val="00124AC0"/>
    <w:rsid w:val="00125C0B"/>
    <w:rsid w:val="00125EEF"/>
    <w:rsid w:val="001300D8"/>
    <w:rsid w:val="0013143B"/>
    <w:rsid w:val="0013267F"/>
    <w:rsid w:val="00132A23"/>
    <w:rsid w:val="001341E2"/>
    <w:rsid w:val="00134514"/>
    <w:rsid w:val="00134937"/>
    <w:rsid w:val="0013494D"/>
    <w:rsid w:val="001355CB"/>
    <w:rsid w:val="00135D30"/>
    <w:rsid w:val="001369B8"/>
    <w:rsid w:val="00137400"/>
    <w:rsid w:val="00141029"/>
    <w:rsid w:val="00141D2B"/>
    <w:rsid w:val="00142562"/>
    <w:rsid w:val="001427D6"/>
    <w:rsid w:val="00142BDD"/>
    <w:rsid w:val="00142F7E"/>
    <w:rsid w:val="00145E0A"/>
    <w:rsid w:val="00146541"/>
    <w:rsid w:val="00147566"/>
    <w:rsid w:val="00147644"/>
    <w:rsid w:val="0014776A"/>
    <w:rsid w:val="00150C17"/>
    <w:rsid w:val="00151E88"/>
    <w:rsid w:val="00152B23"/>
    <w:rsid w:val="00152E01"/>
    <w:rsid w:val="00153928"/>
    <w:rsid w:val="0015418D"/>
    <w:rsid w:val="0015428E"/>
    <w:rsid w:val="001549CD"/>
    <w:rsid w:val="001549DB"/>
    <w:rsid w:val="0015709F"/>
    <w:rsid w:val="00157664"/>
    <w:rsid w:val="00160BF6"/>
    <w:rsid w:val="00160C7A"/>
    <w:rsid w:val="00161FAD"/>
    <w:rsid w:val="001623A3"/>
    <w:rsid w:val="0016383B"/>
    <w:rsid w:val="00164FE8"/>
    <w:rsid w:val="00167118"/>
    <w:rsid w:val="001675D6"/>
    <w:rsid w:val="00170D3E"/>
    <w:rsid w:val="00170D55"/>
    <w:rsid w:val="0017188C"/>
    <w:rsid w:val="00171D1B"/>
    <w:rsid w:val="001721A1"/>
    <w:rsid w:val="0017257C"/>
    <w:rsid w:val="001733AA"/>
    <w:rsid w:val="00175088"/>
    <w:rsid w:val="001761FD"/>
    <w:rsid w:val="00176BAC"/>
    <w:rsid w:val="00176E12"/>
    <w:rsid w:val="00176FCA"/>
    <w:rsid w:val="001772E5"/>
    <w:rsid w:val="001775D0"/>
    <w:rsid w:val="00183272"/>
    <w:rsid w:val="001833EB"/>
    <w:rsid w:val="001838D5"/>
    <w:rsid w:val="00184A32"/>
    <w:rsid w:val="00185B56"/>
    <w:rsid w:val="00185D26"/>
    <w:rsid w:val="00186E1C"/>
    <w:rsid w:val="00187032"/>
    <w:rsid w:val="00193045"/>
    <w:rsid w:val="00193785"/>
    <w:rsid w:val="00194390"/>
    <w:rsid w:val="001946DC"/>
    <w:rsid w:val="00194833"/>
    <w:rsid w:val="0019487D"/>
    <w:rsid w:val="00195095"/>
    <w:rsid w:val="00195514"/>
    <w:rsid w:val="00195C77"/>
    <w:rsid w:val="00195CBF"/>
    <w:rsid w:val="0019701B"/>
    <w:rsid w:val="001974E6"/>
    <w:rsid w:val="0019754D"/>
    <w:rsid w:val="0019768E"/>
    <w:rsid w:val="001A0DD4"/>
    <w:rsid w:val="001A1FE4"/>
    <w:rsid w:val="001A2904"/>
    <w:rsid w:val="001A34B4"/>
    <w:rsid w:val="001A3F70"/>
    <w:rsid w:val="001A4AF3"/>
    <w:rsid w:val="001A65B4"/>
    <w:rsid w:val="001A6812"/>
    <w:rsid w:val="001A740B"/>
    <w:rsid w:val="001A7FAF"/>
    <w:rsid w:val="001B062C"/>
    <w:rsid w:val="001B06EF"/>
    <w:rsid w:val="001B44B7"/>
    <w:rsid w:val="001B4ADA"/>
    <w:rsid w:val="001B599F"/>
    <w:rsid w:val="001B7BF6"/>
    <w:rsid w:val="001C05F3"/>
    <w:rsid w:val="001C190D"/>
    <w:rsid w:val="001C1B47"/>
    <w:rsid w:val="001C1E85"/>
    <w:rsid w:val="001C2FFE"/>
    <w:rsid w:val="001C3144"/>
    <w:rsid w:val="001C3837"/>
    <w:rsid w:val="001C3F30"/>
    <w:rsid w:val="001C3F5C"/>
    <w:rsid w:val="001C4653"/>
    <w:rsid w:val="001C4C6F"/>
    <w:rsid w:val="001C57D3"/>
    <w:rsid w:val="001C63A9"/>
    <w:rsid w:val="001D16B0"/>
    <w:rsid w:val="001D1ADB"/>
    <w:rsid w:val="001D1E04"/>
    <w:rsid w:val="001D22FB"/>
    <w:rsid w:val="001D273C"/>
    <w:rsid w:val="001D33D4"/>
    <w:rsid w:val="001D3758"/>
    <w:rsid w:val="001D491A"/>
    <w:rsid w:val="001D4E17"/>
    <w:rsid w:val="001D5300"/>
    <w:rsid w:val="001D69DE"/>
    <w:rsid w:val="001D6A39"/>
    <w:rsid w:val="001D6E66"/>
    <w:rsid w:val="001E08E3"/>
    <w:rsid w:val="001E1543"/>
    <w:rsid w:val="001E1DB4"/>
    <w:rsid w:val="001E26FC"/>
    <w:rsid w:val="001E3459"/>
    <w:rsid w:val="001E394B"/>
    <w:rsid w:val="001E3A0E"/>
    <w:rsid w:val="001E3C03"/>
    <w:rsid w:val="001E52A1"/>
    <w:rsid w:val="001E62A4"/>
    <w:rsid w:val="001E6406"/>
    <w:rsid w:val="001E6749"/>
    <w:rsid w:val="001E6AF0"/>
    <w:rsid w:val="001E7B5F"/>
    <w:rsid w:val="001F0F35"/>
    <w:rsid w:val="001F136B"/>
    <w:rsid w:val="001F1815"/>
    <w:rsid w:val="001F5C2D"/>
    <w:rsid w:val="001F6089"/>
    <w:rsid w:val="001F7069"/>
    <w:rsid w:val="001F7793"/>
    <w:rsid w:val="001F7D4A"/>
    <w:rsid w:val="0020046A"/>
    <w:rsid w:val="00200536"/>
    <w:rsid w:val="0020136E"/>
    <w:rsid w:val="00201CCA"/>
    <w:rsid w:val="0020363E"/>
    <w:rsid w:val="002039B4"/>
    <w:rsid w:val="00203E50"/>
    <w:rsid w:val="00203FAF"/>
    <w:rsid w:val="00204BDE"/>
    <w:rsid w:val="0020588A"/>
    <w:rsid w:val="00205C6E"/>
    <w:rsid w:val="00207465"/>
    <w:rsid w:val="00207F30"/>
    <w:rsid w:val="00211DA8"/>
    <w:rsid w:val="002137AC"/>
    <w:rsid w:val="00213E32"/>
    <w:rsid w:val="00214442"/>
    <w:rsid w:val="00215580"/>
    <w:rsid w:val="00215829"/>
    <w:rsid w:val="00216583"/>
    <w:rsid w:val="00217155"/>
    <w:rsid w:val="00217468"/>
    <w:rsid w:val="00220440"/>
    <w:rsid w:val="00220F39"/>
    <w:rsid w:val="00221E87"/>
    <w:rsid w:val="002220DD"/>
    <w:rsid w:val="00223EB0"/>
    <w:rsid w:val="0022492D"/>
    <w:rsid w:val="0022497C"/>
    <w:rsid w:val="00224BBA"/>
    <w:rsid w:val="00225806"/>
    <w:rsid w:val="00225814"/>
    <w:rsid w:val="00226C59"/>
    <w:rsid w:val="00230976"/>
    <w:rsid w:val="00233F54"/>
    <w:rsid w:val="0023428E"/>
    <w:rsid w:val="00235312"/>
    <w:rsid w:val="002358F4"/>
    <w:rsid w:val="002367AD"/>
    <w:rsid w:val="002368CB"/>
    <w:rsid w:val="00236E3F"/>
    <w:rsid w:val="00237AF3"/>
    <w:rsid w:val="00237BF4"/>
    <w:rsid w:val="00240FFA"/>
    <w:rsid w:val="0024180B"/>
    <w:rsid w:val="00241DC4"/>
    <w:rsid w:val="0024430F"/>
    <w:rsid w:val="002445BC"/>
    <w:rsid w:val="00250468"/>
    <w:rsid w:val="00250766"/>
    <w:rsid w:val="0025237C"/>
    <w:rsid w:val="0025293B"/>
    <w:rsid w:val="00254A7A"/>
    <w:rsid w:val="00255095"/>
    <w:rsid w:val="00256CF1"/>
    <w:rsid w:val="002570C1"/>
    <w:rsid w:val="00257497"/>
    <w:rsid w:val="00262600"/>
    <w:rsid w:val="00266E1F"/>
    <w:rsid w:val="002700E0"/>
    <w:rsid w:val="00270C92"/>
    <w:rsid w:val="0027175A"/>
    <w:rsid w:val="002718C8"/>
    <w:rsid w:val="002738E7"/>
    <w:rsid w:val="00275A8A"/>
    <w:rsid w:val="00276D67"/>
    <w:rsid w:val="0028049C"/>
    <w:rsid w:val="00282594"/>
    <w:rsid w:val="002827F7"/>
    <w:rsid w:val="00282B47"/>
    <w:rsid w:val="0028364D"/>
    <w:rsid w:val="002836E7"/>
    <w:rsid w:val="0028411F"/>
    <w:rsid w:val="0028443F"/>
    <w:rsid w:val="002852DE"/>
    <w:rsid w:val="0028541A"/>
    <w:rsid w:val="00286148"/>
    <w:rsid w:val="00286319"/>
    <w:rsid w:val="002868C3"/>
    <w:rsid w:val="00287220"/>
    <w:rsid w:val="0028771A"/>
    <w:rsid w:val="00290200"/>
    <w:rsid w:val="00291361"/>
    <w:rsid w:val="00291B27"/>
    <w:rsid w:val="00291DFD"/>
    <w:rsid w:val="002938B7"/>
    <w:rsid w:val="00294585"/>
    <w:rsid w:val="00295E18"/>
    <w:rsid w:val="002963DD"/>
    <w:rsid w:val="002972FD"/>
    <w:rsid w:val="00297961"/>
    <w:rsid w:val="00297E91"/>
    <w:rsid w:val="002A023B"/>
    <w:rsid w:val="002A1359"/>
    <w:rsid w:val="002A14D7"/>
    <w:rsid w:val="002A156D"/>
    <w:rsid w:val="002A2114"/>
    <w:rsid w:val="002A45A9"/>
    <w:rsid w:val="002A4C8A"/>
    <w:rsid w:val="002A5E07"/>
    <w:rsid w:val="002A608D"/>
    <w:rsid w:val="002B0E88"/>
    <w:rsid w:val="002B2159"/>
    <w:rsid w:val="002B24A4"/>
    <w:rsid w:val="002B25E5"/>
    <w:rsid w:val="002B34CC"/>
    <w:rsid w:val="002B44E4"/>
    <w:rsid w:val="002B4906"/>
    <w:rsid w:val="002B4BB7"/>
    <w:rsid w:val="002B7AAA"/>
    <w:rsid w:val="002B7D6E"/>
    <w:rsid w:val="002C1103"/>
    <w:rsid w:val="002C128D"/>
    <w:rsid w:val="002C26D0"/>
    <w:rsid w:val="002C6801"/>
    <w:rsid w:val="002C6F5C"/>
    <w:rsid w:val="002D0746"/>
    <w:rsid w:val="002D0C4E"/>
    <w:rsid w:val="002D2AE6"/>
    <w:rsid w:val="002D4A22"/>
    <w:rsid w:val="002D4BA9"/>
    <w:rsid w:val="002D4BEA"/>
    <w:rsid w:val="002D5025"/>
    <w:rsid w:val="002D5623"/>
    <w:rsid w:val="002D6634"/>
    <w:rsid w:val="002D7253"/>
    <w:rsid w:val="002D7489"/>
    <w:rsid w:val="002D7832"/>
    <w:rsid w:val="002E054C"/>
    <w:rsid w:val="002E0964"/>
    <w:rsid w:val="002E1105"/>
    <w:rsid w:val="002E1AF3"/>
    <w:rsid w:val="002E1F08"/>
    <w:rsid w:val="002E21F8"/>
    <w:rsid w:val="002E359F"/>
    <w:rsid w:val="002E3D8E"/>
    <w:rsid w:val="002E5811"/>
    <w:rsid w:val="002E60BB"/>
    <w:rsid w:val="002E667D"/>
    <w:rsid w:val="002E6C11"/>
    <w:rsid w:val="002E70CE"/>
    <w:rsid w:val="002E7496"/>
    <w:rsid w:val="002F0A3A"/>
    <w:rsid w:val="002F1E8A"/>
    <w:rsid w:val="002F2289"/>
    <w:rsid w:val="002F2D34"/>
    <w:rsid w:val="002F355C"/>
    <w:rsid w:val="002F5508"/>
    <w:rsid w:val="002F58A7"/>
    <w:rsid w:val="002F5DBC"/>
    <w:rsid w:val="002F7421"/>
    <w:rsid w:val="002F7B51"/>
    <w:rsid w:val="0030207B"/>
    <w:rsid w:val="00302389"/>
    <w:rsid w:val="00302FBE"/>
    <w:rsid w:val="00303748"/>
    <w:rsid w:val="0030661D"/>
    <w:rsid w:val="00310767"/>
    <w:rsid w:val="00310A49"/>
    <w:rsid w:val="00312C07"/>
    <w:rsid w:val="00313F0D"/>
    <w:rsid w:val="00315891"/>
    <w:rsid w:val="00316E1F"/>
    <w:rsid w:val="00317447"/>
    <w:rsid w:val="003200A0"/>
    <w:rsid w:val="00323BC8"/>
    <w:rsid w:val="00326914"/>
    <w:rsid w:val="0033025A"/>
    <w:rsid w:val="003310EC"/>
    <w:rsid w:val="0033180C"/>
    <w:rsid w:val="00332D8C"/>
    <w:rsid w:val="00334551"/>
    <w:rsid w:val="00334998"/>
    <w:rsid w:val="00334FF5"/>
    <w:rsid w:val="00337CD5"/>
    <w:rsid w:val="003400F0"/>
    <w:rsid w:val="003408B1"/>
    <w:rsid w:val="00340CC4"/>
    <w:rsid w:val="00340FE4"/>
    <w:rsid w:val="00341287"/>
    <w:rsid w:val="003414B8"/>
    <w:rsid w:val="0034297F"/>
    <w:rsid w:val="003430D3"/>
    <w:rsid w:val="00343BCE"/>
    <w:rsid w:val="0034406E"/>
    <w:rsid w:val="00344328"/>
    <w:rsid w:val="00345B52"/>
    <w:rsid w:val="00346C19"/>
    <w:rsid w:val="00347511"/>
    <w:rsid w:val="003477BE"/>
    <w:rsid w:val="00350940"/>
    <w:rsid w:val="00350FA4"/>
    <w:rsid w:val="0035234F"/>
    <w:rsid w:val="0035265F"/>
    <w:rsid w:val="00352FE1"/>
    <w:rsid w:val="003531F3"/>
    <w:rsid w:val="0035384F"/>
    <w:rsid w:val="00353F75"/>
    <w:rsid w:val="00353FE9"/>
    <w:rsid w:val="00354017"/>
    <w:rsid w:val="003600C7"/>
    <w:rsid w:val="003606AC"/>
    <w:rsid w:val="00360B51"/>
    <w:rsid w:val="00361A6C"/>
    <w:rsid w:val="00361CF1"/>
    <w:rsid w:val="003623AA"/>
    <w:rsid w:val="0036263B"/>
    <w:rsid w:val="00363C36"/>
    <w:rsid w:val="003641DD"/>
    <w:rsid w:val="00364825"/>
    <w:rsid w:val="0036486D"/>
    <w:rsid w:val="00365118"/>
    <w:rsid w:val="00371546"/>
    <w:rsid w:val="00372005"/>
    <w:rsid w:val="00372BC3"/>
    <w:rsid w:val="00373285"/>
    <w:rsid w:val="00373B90"/>
    <w:rsid w:val="00373DDD"/>
    <w:rsid w:val="003740ED"/>
    <w:rsid w:val="003755A6"/>
    <w:rsid w:val="003757F0"/>
    <w:rsid w:val="00375C42"/>
    <w:rsid w:val="0037666C"/>
    <w:rsid w:val="003768FF"/>
    <w:rsid w:val="00377441"/>
    <w:rsid w:val="0038051F"/>
    <w:rsid w:val="00380598"/>
    <w:rsid w:val="00382A18"/>
    <w:rsid w:val="00383990"/>
    <w:rsid w:val="00383C5B"/>
    <w:rsid w:val="00383F92"/>
    <w:rsid w:val="003852D0"/>
    <w:rsid w:val="00386045"/>
    <w:rsid w:val="003875A1"/>
    <w:rsid w:val="00387C01"/>
    <w:rsid w:val="00387C89"/>
    <w:rsid w:val="00390463"/>
    <w:rsid w:val="003905BF"/>
    <w:rsid w:val="00390EC9"/>
    <w:rsid w:val="0039185D"/>
    <w:rsid w:val="003925CF"/>
    <w:rsid w:val="003935A3"/>
    <w:rsid w:val="0039417F"/>
    <w:rsid w:val="00394184"/>
    <w:rsid w:val="0039458F"/>
    <w:rsid w:val="00394BD7"/>
    <w:rsid w:val="0039504A"/>
    <w:rsid w:val="00395851"/>
    <w:rsid w:val="003958B5"/>
    <w:rsid w:val="00395D57"/>
    <w:rsid w:val="00396688"/>
    <w:rsid w:val="003967E5"/>
    <w:rsid w:val="003A22E5"/>
    <w:rsid w:val="003A484A"/>
    <w:rsid w:val="003A5126"/>
    <w:rsid w:val="003A53A1"/>
    <w:rsid w:val="003A58AE"/>
    <w:rsid w:val="003A7522"/>
    <w:rsid w:val="003A7725"/>
    <w:rsid w:val="003B018B"/>
    <w:rsid w:val="003B0598"/>
    <w:rsid w:val="003B1BEE"/>
    <w:rsid w:val="003B27C8"/>
    <w:rsid w:val="003B2AFB"/>
    <w:rsid w:val="003B3A3A"/>
    <w:rsid w:val="003B419D"/>
    <w:rsid w:val="003B512F"/>
    <w:rsid w:val="003B54B0"/>
    <w:rsid w:val="003B6740"/>
    <w:rsid w:val="003B6D3A"/>
    <w:rsid w:val="003B6DBF"/>
    <w:rsid w:val="003B7CDF"/>
    <w:rsid w:val="003B7F39"/>
    <w:rsid w:val="003C034D"/>
    <w:rsid w:val="003C136D"/>
    <w:rsid w:val="003C13D3"/>
    <w:rsid w:val="003C149E"/>
    <w:rsid w:val="003C2271"/>
    <w:rsid w:val="003C2789"/>
    <w:rsid w:val="003C2A34"/>
    <w:rsid w:val="003C301A"/>
    <w:rsid w:val="003C387A"/>
    <w:rsid w:val="003C3C63"/>
    <w:rsid w:val="003C4FC2"/>
    <w:rsid w:val="003C6245"/>
    <w:rsid w:val="003C6B92"/>
    <w:rsid w:val="003C7A67"/>
    <w:rsid w:val="003C7DD2"/>
    <w:rsid w:val="003D0140"/>
    <w:rsid w:val="003D0A50"/>
    <w:rsid w:val="003D2B06"/>
    <w:rsid w:val="003D37AF"/>
    <w:rsid w:val="003D38DF"/>
    <w:rsid w:val="003D39D1"/>
    <w:rsid w:val="003D3BE0"/>
    <w:rsid w:val="003D4000"/>
    <w:rsid w:val="003D44E4"/>
    <w:rsid w:val="003D4C41"/>
    <w:rsid w:val="003D51B1"/>
    <w:rsid w:val="003D5789"/>
    <w:rsid w:val="003D589B"/>
    <w:rsid w:val="003D58FD"/>
    <w:rsid w:val="003D6AA8"/>
    <w:rsid w:val="003D711D"/>
    <w:rsid w:val="003E0B4E"/>
    <w:rsid w:val="003E0EDC"/>
    <w:rsid w:val="003E12B6"/>
    <w:rsid w:val="003E19AD"/>
    <w:rsid w:val="003E3245"/>
    <w:rsid w:val="003E3EAC"/>
    <w:rsid w:val="003E4863"/>
    <w:rsid w:val="003E511D"/>
    <w:rsid w:val="003E536F"/>
    <w:rsid w:val="003E56E5"/>
    <w:rsid w:val="003E5B69"/>
    <w:rsid w:val="003E6562"/>
    <w:rsid w:val="003E79C8"/>
    <w:rsid w:val="003F04E3"/>
    <w:rsid w:val="003F0995"/>
    <w:rsid w:val="003F22C2"/>
    <w:rsid w:val="003F2511"/>
    <w:rsid w:val="003F25FF"/>
    <w:rsid w:val="003F288E"/>
    <w:rsid w:val="003F2AA5"/>
    <w:rsid w:val="003F627B"/>
    <w:rsid w:val="003F661F"/>
    <w:rsid w:val="00403709"/>
    <w:rsid w:val="00403804"/>
    <w:rsid w:val="004039FA"/>
    <w:rsid w:val="00404B5C"/>
    <w:rsid w:val="00404D57"/>
    <w:rsid w:val="00406344"/>
    <w:rsid w:val="004065B3"/>
    <w:rsid w:val="00407418"/>
    <w:rsid w:val="00407A93"/>
    <w:rsid w:val="00407D97"/>
    <w:rsid w:val="00410B0C"/>
    <w:rsid w:val="004118D9"/>
    <w:rsid w:val="004119B4"/>
    <w:rsid w:val="004121A9"/>
    <w:rsid w:val="00413190"/>
    <w:rsid w:val="00413CAB"/>
    <w:rsid w:val="004148A9"/>
    <w:rsid w:val="00415617"/>
    <w:rsid w:val="00415F5F"/>
    <w:rsid w:val="00416359"/>
    <w:rsid w:val="004168A5"/>
    <w:rsid w:val="00417F3F"/>
    <w:rsid w:val="004205E7"/>
    <w:rsid w:val="00420E02"/>
    <w:rsid w:val="00421450"/>
    <w:rsid w:val="00421727"/>
    <w:rsid w:val="00421D09"/>
    <w:rsid w:val="0042204E"/>
    <w:rsid w:val="00423467"/>
    <w:rsid w:val="00423F78"/>
    <w:rsid w:val="00424A7E"/>
    <w:rsid w:val="00425A43"/>
    <w:rsid w:val="00425F38"/>
    <w:rsid w:val="0043064D"/>
    <w:rsid w:val="0043212A"/>
    <w:rsid w:val="004338A5"/>
    <w:rsid w:val="004348FB"/>
    <w:rsid w:val="00435D67"/>
    <w:rsid w:val="004367D5"/>
    <w:rsid w:val="004373A4"/>
    <w:rsid w:val="004408E7"/>
    <w:rsid w:val="004411AA"/>
    <w:rsid w:val="00442716"/>
    <w:rsid w:val="00442EEE"/>
    <w:rsid w:val="0044338C"/>
    <w:rsid w:val="004459F3"/>
    <w:rsid w:val="00445A6A"/>
    <w:rsid w:val="00445B50"/>
    <w:rsid w:val="00445C10"/>
    <w:rsid w:val="00445E1A"/>
    <w:rsid w:val="00446065"/>
    <w:rsid w:val="0044606E"/>
    <w:rsid w:val="0044678C"/>
    <w:rsid w:val="004515E1"/>
    <w:rsid w:val="00451791"/>
    <w:rsid w:val="00451BF8"/>
    <w:rsid w:val="00451F13"/>
    <w:rsid w:val="00454E5F"/>
    <w:rsid w:val="00455D8F"/>
    <w:rsid w:val="00455F98"/>
    <w:rsid w:val="00455F9E"/>
    <w:rsid w:val="004578F8"/>
    <w:rsid w:val="00460652"/>
    <w:rsid w:val="004607F7"/>
    <w:rsid w:val="00461C6B"/>
    <w:rsid w:val="00465BB6"/>
    <w:rsid w:val="0046647A"/>
    <w:rsid w:val="004702A8"/>
    <w:rsid w:val="004706F4"/>
    <w:rsid w:val="00471577"/>
    <w:rsid w:val="00471FE7"/>
    <w:rsid w:val="00472041"/>
    <w:rsid w:val="0047278B"/>
    <w:rsid w:val="00472AF6"/>
    <w:rsid w:val="004736CA"/>
    <w:rsid w:val="00473A7A"/>
    <w:rsid w:val="00474A0D"/>
    <w:rsid w:val="004770BE"/>
    <w:rsid w:val="00477EF1"/>
    <w:rsid w:val="004809CB"/>
    <w:rsid w:val="00480A0A"/>
    <w:rsid w:val="00480F48"/>
    <w:rsid w:val="00482721"/>
    <w:rsid w:val="00483719"/>
    <w:rsid w:val="00484797"/>
    <w:rsid w:val="00484E09"/>
    <w:rsid w:val="004853BE"/>
    <w:rsid w:val="004853DA"/>
    <w:rsid w:val="00486360"/>
    <w:rsid w:val="00487C58"/>
    <w:rsid w:val="00490941"/>
    <w:rsid w:val="00491754"/>
    <w:rsid w:val="00491993"/>
    <w:rsid w:val="00492543"/>
    <w:rsid w:val="004925F3"/>
    <w:rsid w:val="0049357B"/>
    <w:rsid w:val="004954F3"/>
    <w:rsid w:val="00496B9A"/>
    <w:rsid w:val="00496D29"/>
    <w:rsid w:val="00496F84"/>
    <w:rsid w:val="00497918"/>
    <w:rsid w:val="004A110A"/>
    <w:rsid w:val="004A2352"/>
    <w:rsid w:val="004A338C"/>
    <w:rsid w:val="004A4A60"/>
    <w:rsid w:val="004A4D98"/>
    <w:rsid w:val="004A660A"/>
    <w:rsid w:val="004A6BE4"/>
    <w:rsid w:val="004A6DA6"/>
    <w:rsid w:val="004A7F2C"/>
    <w:rsid w:val="004B108A"/>
    <w:rsid w:val="004B12B1"/>
    <w:rsid w:val="004B2CEA"/>
    <w:rsid w:val="004B300A"/>
    <w:rsid w:val="004B6BC5"/>
    <w:rsid w:val="004B6BE1"/>
    <w:rsid w:val="004C09EA"/>
    <w:rsid w:val="004C1412"/>
    <w:rsid w:val="004C1887"/>
    <w:rsid w:val="004C2478"/>
    <w:rsid w:val="004C288E"/>
    <w:rsid w:val="004C2AE3"/>
    <w:rsid w:val="004C395C"/>
    <w:rsid w:val="004C4407"/>
    <w:rsid w:val="004C5D4E"/>
    <w:rsid w:val="004C6AC5"/>
    <w:rsid w:val="004C742A"/>
    <w:rsid w:val="004D138E"/>
    <w:rsid w:val="004D13D5"/>
    <w:rsid w:val="004D1B98"/>
    <w:rsid w:val="004D39EB"/>
    <w:rsid w:val="004D3D3A"/>
    <w:rsid w:val="004D4440"/>
    <w:rsid w:val="004D5A6D"/>
    <w:rsid w:val="004D729D"/>
    <w:rsid w:val="004E0D7F"/>
    <w:rsid w:val="004E1309"/>
    <w:rsid w:val="004E23BB"/>
    <w:rsid w:val="004E3068"/>
    <w:rsid w:val="004E32DB"/>
    <w:rsid w:val="004E3B06"/>
    <w:rsid w:val="004E5132"/>
    <w:rsid w:val="004E6902"/>
    <w:rsid w:val="004F257B"/>
    <w:rsid w:val="004F26BC"/>
    <w:rsid w:val="004F295E"/>
    <w:rsid w:val="004F3A2C"/>
    <w:rsid w:val="004F4B70"/>
    <w:rsid w:val="004F5686"/>
    <w:rsid w:val="004F5B53"/>
    <w:rsid w:val="004F6DAB"/>
    <w:rsid w:val="004F6FD3"/>
    <w:rsid w:val="00500C54"/>
    <w:rsid w:val="0050112C"/>
    <w:rsid w:val="005021CD"/>
    <w:rsid w:val="00503C8C"/>
    <w:rsid w:val="00503CA8"/>
    <w:rsid w:val="00504052"/>
    <w:rsid w:val="005040DE"/>
    <w:rsid w:val="00505732"/>
    <w:rsid w:val="00506F68"/>
    <w:rsid w:val="00507593"/>
    <w:rsid w:val="00507EE9"/>
    <w:rsid w:val="0051036D"/>
    <w:rsid w:val="0051117C"/>
    <w:rsid w:val="00511AC9"/>
    <w:rsid w:val="00511E09"/>
    <w:rsid w:val="0051241F"/>
    <w:rsid w:val="00515EAB"/>
    <w:rsid w:val="005162C6"/>
    <w:rsid w:val="00516B56"/>
    <w:rsid w:val="005170DB"/>
    <w:rsid w:val="00517371"/>
    <w:rsid w:val="0051778D"/>
    <w:rsid w:val="00520085"/>
    <w:rsid w:val="00520BC2"/>
    <w:rsid w:val="0052121D"/>
    <w:rsid w:val="00521250"/>
    <w:rsid w:val="005213C9"/>
    <w:rsid w:val="0052365E"/>
    <w:rsid w:val="005245D2"/>
    <w:rsid w:val="005247BC"/>
    <w:rsid w:val="005256E3"/>
    <w:rsid w:val="00525DA6"/>
    <w:rsid w:val="005264A5"/>
    <w:rsid w:val="0052676A"/>
    <w:rsid w:val="00527E52"/>
    <w:rsid w:val="00530088"/>
    <w:rsid w:val="005306F7"/>
    <w:rsid w:val="00530839"/>
    <w:rsid w:val="00531954"/>
    <w:rsid w:val="00531AD8"/>
    <w:rsid w:val="00532A27"/>
    <w:rsid w:val="00532CF1"/>
    <w:rsid w:val="0053307F"/>
    <w:rsid w:val="00533473"/>
    <w:rsid w:val="00533F1C"/>
    <w:rsid w:val="00534D71"/>
    <w:rsid w:val="00534DD3"/>
    <w:rsid w:val="005352F9"/>
    <w:rsid w:val="005353D0"/>
    <w:rsid w:val="00535F17"/>
    <w:rsid w:val="00536611"/>
    <w:rsid w:val="00536D7E"/>
    <w:rsid w:val="00537B69"/>
    <w:rsid w:val="00540C0A"/>
    <w:rsid w:val="00541272"/>
    <w:rsid w:val="0054135B"/>
    <w:rsid w:val="00542055"/>
    <w:rsid w:val="0054215C"/>
    <w:rsid w:val="00542285"/>
    <w:rsid w:val="005428C5"/>
    <w:rsid w:val="0054400A"/>
    <w:rsid w:val="00545AA0"/>
    <w:rsid w:val="00546077"/>
    <w:rsid w:val="0054660B"/>
    <w:rsid w:val="00547933"/>
    <w:rsid w:val="005508B6"/>
    <w:rsid w:val="00551020"/>
    <w:rsid w:val="00551396"/>
    <w:rsid w:val="00552C17"/>
    <w:rsid w:val="005559FA"/>
    <w:rsid w:val="00555A60"/>
    <w:rsid w:val="00556767"/>
    <w:rsid w:val="0055692C"/>
    <w:rsid w:val="005614EB"/>
    <w:rsid w:val="00562EB0"/>
    <w:rsid w:val="0056413A"/>
    <w:rsid w:val="00564BCE"/>
    <w:rsid w:val="00564BF9"/>
    <w:rsid w:val="00565596"/>
    <w:rsid w:val="00565B92"/>
    <w:rsid w:val="00566617"/>
    <w:rsid w:val="00566B00"/>
    <w:rsid w:val="005671DC"/>
    <w:rsid w:val="00570AE4"/>
    <w:rsid w:val="00571D8E"/>
    <w:rsid w:val="005728DF"/>
    <w:rsid w:val="00573420"/>
    <w:rsid w:val="0057438D"/>
    <w:rsid w:val="0057578E"/>
    <w:rsid w:val="00576D8F"/>
    <w:rsid w:val="00577B8B"/>
    <w:rsid w:val="005806AF"/>
    <w:rsid w:val="00581668"/>
    <w:rsid w:val="0058186E"/>
    <w:rsid w:val="00581BF7"/>
    <w:rsid w:val="005823C1"/>
    <w:rsid w:val="00583A82"/>
    <w:rsid w:val="00583C60"/>
    <w:rsid w:val="00583F8B"/>
    <w:rsid w:val="00585390"/>
    <w:rsid w:val="0058541C"/>
    <w:rsid w:val="005855E0"/>
    <w:rsid w:val="005856A3"/>
    <w:rsid w:val="00585ED5"/>
    <w:rsid w:val="00585FFF"/>
    <w:rsid w:val="005863BD"/>
    <w:rsid w:val="0058646D"/>
    <w:rsid w:val="00586FD5"/>
    <w:rsid w:val="00587E43"/>
    <w:rsid w:val="00591563"/>
    <w:rsid w:val="005924F1"/>
    <w:rsid w:val="00592854"/>
    <w:rsid w:val="00596AD3"/>
    <w:rsid w:val="00596B87"/>
    <w:rsid w:val="005A03DB"/>
    <w:rsid w:val="005A1182"/>
    <w:rsid w:val="005A1489"/>
    <w:rsid w:val="005A14EA"/>
    <w:rsid w:val="005A1E87"/>
    <w:rsid w:val="005A2D7C"/>
    <w:rsid w:val="005A3914"/>
    <w:rsid w:val="005A3AD6"/>
    <w:rsid w:val="005A3C92"/>
    <w:rsid w:val="005A4A24"/>
    <w:rsid w:val="005A4EA7"/>
    <w:rsid w:val="005A58A1"/>
    <w:rsid w:val="005A58D9"/>
    <w:rsid w:val="005A6EA9"/>
    <w:rsid w:val="005A6FC2"/>
    <w:rsid w:val="005A799A"/>
    <w:rsid w:val="005A7ADD"/>
    <w:rsid w:val="005B0446"/>
    <w:rsid w:val="005B1EEC"/>
    <w:rsid w:val="005B3630"/>
    <w:rsid w:val="005B3D9C"/>
    <w:rsid w:val="005B4EC1"/>
    <w:rsid w:val="005B530F"/>
    <w:rsid w:val="005B57B6"/>
    <w:rsid w:val="005B7307"/>
    <w:rsid w:val="005B78CE"/>
    <w:rsid w:val="005B7A35"/>
    <w:rsid w:val="005C0F82"/>
    <w:rsid w:val="005C1906"/>
    <w:rsid w:val="005C1AB3"/>
    <w:rsid w:val="005C1C10"/>
    <w:rsid w:val="005C21EB"/>
    <w:rsid w:val="005C3BF4"/>
    <w:rsid w:val="005C467A"/>
    <w:rsid w:val="005C4FA7"/>
    <w:rsid w:val="005C6E65"/>
    <w:rsid w:val="005C781C"/>
    <w:rsid w:val="005C7903"/>
    <w:rsid w:val="005C7A8A"/>
    <w:rsid w:val="005D0956"/>
    <w:rsid w:val="005D0CDA"/>
    <w:rsid w:val="005D11F0"/>
    <w:rsid w:val="005D1B88"/>
    <w:rsid w:val="005D40B9"/>
    <w:rsid w:val="005D4516"/>
    <w:rsid w:val="005D462E"/>
    <w:rsid w:val="005D55EF"/>
    <w:rsid w:val="005D5B2A"/>
    <w:rsid w:val="005D661F"/>
    <w:rsid w:val="005D66AA"/>
    <w:rsid w:val="005D6762"/>
    <w:rsid w:val="005D7B06"/>
    <w:rsid w:val="005D7CD8"/>
    <w:rsid w:val="005E0C4F"/>
    <w:rsid w:val="005E1B3C"/>
    <w:rsid w:val="005E1D5C"/>
    <w:rsid w:val="005E24C9"/>
    <w:rsid w:val="005E253F"/>
    <w:rsid w:val="005E2587"/>
    <w:rsid w:val="005E705F"/>
    <w:rsid w:val="005E75E2"/>
    <w:rsid w:val="005E7B87"/>
    <w:rsid w:val="005F061D"/>
    <w:rsid w:val="005F0798"/>
    <w:rsid w:val="005F0DD8"/>
    <w:rsid w:val="005F1842"/>
    <w:rsid w:val="005F234C"/>
    <w:rsid w:val="005F2F86"/>
    <w:rsid w:val="005F43C4"/>
    <w:rsid w:val="005F46EA"/>
    <w:rsid w:val="005F4FA7"/>
    <w:rsid w:val="005F50FD"/>
    <w:rsid w:val="005F562A"/>
    <w:rsid w:val="005F56B4"/>
    <w:rsid w:val="005F5EF5"/>
    <w:rsid w:val="006000D6"/>
    <w:rsid w:val="00600207"/>
    <w:rsid w:val="00600480"/>
    <w:rsid w:val="00600DCD"/>
    <w:rsid w:val="00601C48"/>
    <w:rsid w:val="00603548"/>
    <w:rsid w:val="00603830"/>
    <w:rsid w:val="00603F89"/>
    <w:rsid w:val="0060441E"/>
    <w:rsid w:val="00604D8D"/>
    <w:rsid w:val="00605684"/>
    <w:rsid w:val="00605BEF"/>
    <w:rsid w:val="006073D9"/>
    <w:rsid w:val="00607BFD"/>
    <w:rsid w:val="00612ECB"/>
    <w:rsid w:val="00613085"/>
    <w:rsid w:val="00613600"/>
    <w:rsid w:val="0061398D"/>
    <w:rsid w:val="00614001"/>
    <w:rsid w:val="0061405E"/>
    <w:rsid w:val="00614E42"/>
    <w:rsid w:val="006151C9"/>
    <w:rsid w:val="00616027"/>
    <w:rsid w:val="0061610B"/>
    <w:rsid w:val="006175FD"/>
    <w:rsid w:val="00617614"/>
    <w:rsid w:val="00617EEA"/>
    <w:rsid w:val="00622007"/>
    <w:rsid w:val="0062337F"/>
    <w:rsid w:val="006233E9"/>
    <w:rsid w:val="006242A7"/>
    <w:rsid w:val="0062467F"/>
    <w:rsid w:val="00626835"/>
    <w:rsid w:val="00627CFD"/>
    <w:rsid w:val="006307E4"/>
    <w:rsid w:val="00631F79"/>
    <w:rsid w:val="006328E5"/>
    <w:rsid w:val="0063294B"/>
    <w:rsid w:val="00633821"/>
    <w:rsid w:val="0063394E"/>
    <w:rsid w:val="00633E51"/>
    <w:rsid w:val="00635F36"/>
    <w:rsid w:val="006367AC"/>
    <w:rsid w:val="00637177"/>
    <w:rsid w:val="006378A0"/>
    <w:rsid w:val="00640287"/>
    <w:rsid w:val="00641CA3"/>
    <w:rsid w:val="006427BA"/>
    <w:rsid w:val="00642896"/>
    <w:rsid w:val="006432C8"/>
    <w:rsid w:val="0064484E"/>
    <w:rsid w:val="00645E14"/>
    <w:rsid w:val="00647E4C"/>
    <w:rsid w:val="0065070B"/>
    <w:rsid w:val="00650CD5"/>
    <w:rsid w:val="00651C22"/>
    <w:rsid w:val="006527E6"/>
    <w:rsid w:val="00653852"/>
    <w:rsid w:val="00654349"/>
    <w:rsid w:val="00654F52"/>
    <w:rsid w:val="0065573C"/>
    <w:rsid w:val="0065604A"/>
    <w:rsid w:val="00656245"/>
    <w:rsid w:val="006564B9"/>
    <w:rsid w:val="00656939"/>
    <w:rsid w:val="00656DCF"/>
    <w:rsid w:val="00660F7E"/>
    <w:rsid w:val="00663B17"/>
    <w:rsid w:val="0066462B"/>
    <w:rsid w:val="00664BBF"/>
    <w:rsid w:val="00665027"/>
    <w:rsid w:val="00665134"/>
    <w:rsid w:val="00665F9D"/>
    <w:rsid w:val="00666214"/>
    <w:rsid w:val="00666486"/>
    <w:rsid w:val="006664BE"/>
    <w:rsid w:val="00667417"/>
    <w:rsid w:val="00667A80"/>
    <w:rsid w:val="00670438"/>
    <w:rsid w:val="00670D0F"/>
    <w:rsid w:val="0067107E"/>
    <w:rsid w:val="00671713"/>
    <w:rsid w:val="00672727"/>
    <w:rsid w:val="00672B70"/>
    <w:rsid w:val="0067344A"/>
    <w:rsid w:val="006748F5"/>
    <w:rsid w:val="00675197"/>
    <w:rsid w:val="00675232"/>
    <w:rsid w:val="00675FC0"/>
    <w:rsid w:val="006760E9"/>
    <w:rsid w:val="006771F0"/>
    <w:rsid w:val="00677AD4"/>
    <w:rsid w:val="00677E1D"/>
    <w:rsid w:val="00680549"/>
    <w:rsid w:val="006810D3"/>
    <w:rsid w:val="006820AC"/>
    <w:rsid w:val="006820F5"/>
    <w:rsid w:val="006823CB"/>
    <w:rsid w:val="0068246D"/>
    <w:rsid w:val="006833B7"/>
    <w:rsid w:val="006837E3"/>
    <w:rsid w:val="00683C86"/>
    <w:rsid w:val="00684DAE"/>
    <w:rsid w:val="0068567D"/>
    <w:rsid w:val="00691BB7"/>
    <w:rsid w:val="00692008"/>
    <w:rsid w:val="0069372D"/>
    <w:rsid w:val="00693D7C"/>
    <w:rsid w:val="00694474"/>
    <w:rsid w:val="00694B00"/>
    <w:rsid w:val="00695002"/>
    <w:rsid w:val="006954D9"/>
    <w:rsid w:val="006968A0"/>
    <w:rsid w:val="0069707F"/>
    <w:rsid w:val="006971A2"/>
    <w:rsid w:val="006A002C"/>
    <w:rsid w:val="006A0ACE"/>
    <w:rsid w:val="006A0B77"/>
    <w:rsid w:val="006A0FB1"/>
    <w:rsid w:val="006A187A"/>
    <w:rsid w:val="006A1924"/>
    <w:rsid w:val="006A1D13"/>
    <w:rsid w:val="006A3942"/>
    <w:rsid w:val="006A3B1D"/>
    <w:rsid w:val="006A4E30"/>
    <w:rsid w:val="006A504E"/>
    <w:rsid w:val="006A5F18"/>
    <w:rsid w:val="006A6A2F"/>
    <w:rsid w:val="006A6D3F"/>
    <w:rsid w:val="006A7431"/>
    <w:rsid w:val="006B0461"/>
    <w:rsid w:val="006B0878"/>
    <w:rsid w:val="006B113B"/>
    <w:rsid w:val="006B2AC6"/>
    <w:rsid w:val="006B3C41"/>
    <w:rsid w:val="006B4965"/>
    <w:rsid w:val="006B5F37"/>
    <w:rsid w:val="006B601D"/>
    <w:rsid w:val="006B61F7"/>
    <w:rsid w:val="006C09DD"/>
    <w:rsid w:val="006C0DE9"/>
    <w:rsid w:val="006C1C13"/>
    <w:rsid w:val="006C2AC0"/>
    <w:rsid w:val="006C36EB"/>
    <w:rsid w:val="006C3C0D"/>
    <w:rsid w:val="006C480F"/>
    <w:rsid w:val="006C4819"/>
    <w:rsid w:val="006C5B97"/>
    <w:rsid w:val="006C5DE0"/>
    <w:rsid w:val="006C6767"/>
    <w:rsid w:val="006C6EAB"/>
    <w:rsid w:val="006D30EE"/>
    <w:rsid w:val="006D3A92"/>
    <w:rsid w:val="006D485B"/>
    <w:rsid w:val="006D5409"/>
    <w:rsid w:val="006D61DE"/>
    <w:rsid w:val="006D66A7"/>
    <w:rsid w:val="006D6739"/>
    <w:rsid w:val="006D74A8"/>
    <w:rsid w:val="006D7BBC"/>
    <w:rsid w:val="006D7D51"/>
    <w:rsid w:val="006E1142"/>
    <w:rsid w:val="006E12B5"/>
    <w:rsid w:val="006E3952"/>
    <w:rsid w:val="006E492C"/>
    <w:rsid w:val="006E4945"/>
    <w:rsid w:val="006E49C6"/>
    <w:rsid w:val="006E4FCB"/>
    <w:rsid w:val="006E5432"/>
    <w:rsid w:val="006F04FC"/>
    <w:rsid w:val="006F149F"/>
    <w:rsid w:val="006F2F8E"/>
    <w:rsid w:val="006F3249"/>
    <w:rsid w:val="006F32DF"/>
    <w:rsid w:val="006F42BE"/>
    <w:rsid w:val="006F4D9A"/>
    <w:rsid w:val="006F5E2E"/>
    <w:rsid w:val="006F648C"/>
    <w:rsid w:val="006F7511"/>
    <w:rsid w:val="00700724"/>
    <w:rsid w:val="00700AB5"/>
    <w:rsid w:val="00701682"/>
    <w:rsid w:val="00703980"/>
    <w:rsid w:val="0070451A"/>
    <w:rsid w:val="007050A3"/>
    <w:rsid w:val="0070579D"/>
    <w:rsid w:val="007070F9"/>
    <w:rsid w:val="0070710F"/>
    <w:rsid w:val="00707B5B"/>
    <w:rsid w:val="00707B92"/>
    <w:rsid w:val="00710D99"/>
    <w:rsid w:val="00712D21"/>
    <w:rsid w:val="00713C7E"/>
    <w:rsid w:val="007148F6"/>
    <w:rsid w:val="00714B49"/>
    <w:rsid w:val="0071657A"/>
    <w:rsid w:val="00717768"/>
    <w:rsid w:val="007212A0"/>
    <w:rsid w:val="0072147A"/>
    <w:rsid w:val="0072159E"/>
    <w:rsid w:val="007218F7"/>
    <w:rsid w:val="00722039"/>
    <w:rsid w:val="007221AA"/>
    <w:rsid w:val="00723815"/>
    <w:rsid w:val="00724915"/>
    <w:rsid w:val="00727170"/>
    <w:rsid w:val="007303FF"/>
    <w:rsid w:val="00732C8F"/>
    <w:rsid w:val="007338E9"/>
    <w:rsid w:val="00733A01"/>
    <w:rsid w:val="00733D15"/>
    <w:rsid w:val="0073476C"/>
    <w:rsid w:val="007348B5"/>
    <w:rsid w:val="00734B22"/>
    <w:rsid w:val="00735B37"/>
    <w:rsid w:val="00736025"/>
    <w:rsid w:val="0073640F"/>
    <w:rsid w:val="00737AC8"/>
    <w:rsid w:val="00737AE5"/>
    <w:rsid w:val="00737DB4"/>
    <w:rsid w:val="007408DC"/>
    <w:rsid w:val="00741A36"/>
    <w:rsid w:val="00741E13"/>
    <w:rsid w:val="007424C0"/>
    <w:rsid w:val="007424F1"/>
    <w:rsid w:val="0074374A"/>
    <w:rsid w:val="00744C2A"/>
    <w:rsid w:val="00744CCC"/>
    <w:rsid w:val="007460B6"/>
    <w:rsid w:val="0074650C"/>
    <w:rsid w:val="007507ED"/>
    <w:rsid w:val="007507F4"/>
    <w:rsid w:val="00750FEC"/>
    <w:rsid w:val="00752162"/>
    <w:rsid w:val="00752A03"/>
    <w:rsid w:val="007532AE"/>
    <w:rsid w:val="0075375D"/>
    <w:rsid w:val="00754C18"/>
    <w:rsid w:val="007576C3"/>
    <w:rsid w:val="007578DA"/>
    <w:rsid w:val="00757B8B"/>
    <w:rsid w:val="007601DA"/>
    <w:rsid w:val="00761AD6"/>
    <w:rsid w:val="00761C4D"/>
    <w:rsid w:val="00762651"/>
    <w:rsid w:val="00762931"/>
    <w:rsid w:val="007633D0"/>
    <w:rsid w:val="0076439D"/>
    <w:rsid w:val="0076456F"/>
    <w:rsid w:val="0076713F"/>
    <w:rsid w:val="00767637"/>
    <w:rsid w:val="007700EA"/>
    <w:rsid w:val="007711F0"/>
    <w:rsid w:val="00772353"/>
    <w:rsid w:val="007727FF"/>
    <w:rsid w:val="007729F4"/>
    <w:rsid w:val="0077319C"/>
    <w:rsid w:val="00773BAB"/>
    <w:rsid w:val="00774251"/>
    <w:rsid w:val="00775B80"/>
    <w:rsid w:val="00776526"/>
    <w:rsid w:val="00780D6C"/>
    <w:rsid w:val="00780EBD"/>
    <w:rsid w:val="00782598"/>
    <w:rsid w:val="0078267C"/>
    <w:rsid w:val="00784079"/>
    <w:rsid w:val="007841D2"/>
    <w:rsid w:val="0078429F"/>
    <w:rsid w:val="00784FF3"/>
    <w:rsid w:val="00785CF9"/>
    <w:rsid w:val="0078653D"/>
    <w:rsid w:val="00786C28"/>
    <w:rsid w:val="007874AE"/>
    <w:rsid w:val="00787AB7"/>
    <w:rsid w:val="0079148F"/>
    <w:rsid w:val="007930E5"/>
    <w:rsid w:val="00793311"/>
    <w:rsid w:val="007947E8"/>
    <w:rsid w:val="0079706C"/>
    <w:rsid w:val="0079798D"/>
    <w:rsid w:val="00797CC7"/>
    <w:rsid w:val="007A0089"/>
    <w:rsid w:val="007A037B"/>
    <w:rsid w:val="007A0406"/>
    <w:rsid w:val="007A0B38"/>
    <w:rsid w:val="007A0E4D"/>
    <w:rsid w:val="007A1287"/>
    <w:rsid w:val="007A13DA"/>
    <w:rsid w:val="007A181A"/>
    <w:rsid w:val="007A29EC"/>
    <w:rsid w:val="007A3424"/>
    <w:rsid w:val="007A3C06"/>
    <w:rsid w:val="007A48C0"/>
    <w:rsid w:val="007A544B"/>
    <w:rsid w:val="007A61F3"/>
    <w:rsid w:val="007A64AA"/>
    <w:rsid w:val="007A73D3"/>
    <w:rsid w:val="007A7AB6"/>
    <w:rsid w:val="007A7FB4"/>
    <w:rsid w:val="007B0677"/>
    <w:rsid w:val="007B116A"/>
    <w:rsid w:val="007B1597"/>
    <w:rsid w:val="007B1989"/>
    <w:rsid w:val="007B2544"/>
    <w:rsid w:val="007B33AC"/>
    <w:rsid w:val="007B3A83"/>
    <w:rsid w:val="007B46CD"/>
    <w:rsid w:val="007B5014"/>
    <w:rsid w:val="007B5EB3"/>
    <w:rsid w:val="007B5F78"/>
    <w:rsid w:val="007B6347"/>
    <w:rsid w:val="007B6532"/>
    <w:rsid w:val="007B7002"/>
    <w:rsid w:val="007B73B4"/>
    <w:rsid w:val="007B7CFA"/>
    <w:rsid w:val="007C07CE"/>
    <w:rsid w:val="007C18B7"/>
    <w:rsid w:val="007C1EB3"/>
    <w:rsid w:val="007C3B55"/>
    <w:rsid w:val="007C3BEA"/>
    <w:rsid w:val="007C3FFF"/>
    <w:rsid w:val="007C5B28"/>
    <w:rsid w:val="007C6881"/>
    <w:rsid w:val="007C705F"/>
    <w:rsid w:val="007D01BF"/>
    <w:rsid w:val="007D09E3"/>
    <w:rsid w:val="007D0B02"/>
    <w:rsid w:val="007D1B9F"/>
    <w:rsid w:val="007D4C4E"/>
    <w:rsid w:val="007D64FD"/>
    <w:rsid w:val="007D7DDC"/>
    <w:rsid w:val="007E1307"/>
    <w:rsid w:val="007E1593"/>
    <w:rsid w:val="007E1A3F"/>
    <w:rsid w:val="007E210E"/>
    <w:rsid w:val="007E27A4"/>
    <w:rsid w:val="007E30B5"/>
    <w:rsid w:val="007E3F51"/>
    <w:rsid w:val="007E4B42"/>
    <w:rsid w:val="007E4B4C"/>
    <w:rsid w:val="007E606F"/>
    <w:rsid w:val="007E6468"/>
    <w:rsid w:val="007E65B9"/>
    <w:rsid w:val="007F0BD7"/>
    <w:rsid w:val="007F14B7"/>
    <w:rsid w:val="007F227E"/>
    <w:rsid w:val="007F243D"/>
    <w:rsid w:val="007F2509"/>
    <w:rsid w:val="007F4BD1"/>
    <w:rsid w:val="007F6DB6"/>
    <w:rsid w:val="007F74C9"/>
    <w:rsid w:val="007F774A"/>
    <w:rsid w:val="007F7B46"/>
    <w:rsid w:val="00800029"/>
    <w:rsid w:val="00800268"/>
    <w:rsid w:val="008030EF"/>
    <w:rsid w:val="00803451"/>
    <w:rsid w:val="00804B20"/>
    <w:rsid w:val="00804C1E"/>
    <w:rsid w:val="00804F6B"/>
    <w:rsid w:val="008053B4"/>
    <w:rsid w:val="00805665"/>
    <w:rsid w:val="008068A9"/>
    <w:rsid w:val="00807368"/>
    <w:rsid w:val="0081069F"/>
    <w:rsid w:val="008106D9"/>
    <w:rsid w:val="008110C3"/>
    <w:rsid w:val="00812270"/>
    <w:rsid w:val="00812D70"/>
    <w:rsid w:val="008138E2"/>
    <w:rsid w:val="00813BDF"/>
    <w:rsid w:val="00816A2E"/>
    <w:rsid w:val="00817C5D"/>
    <w:rsid w:val="00817DD6"/>
    <w:rsid w:val="00821202"/>
    <w:rsid w:val="00821D99"/>
    <w:rsid w:val="00822084"/>
    <w:rsid w:val="008227F9"/>
    <w:rsid w:val="00822F41"/>
    <w:rsid w:val="0082466C"/>
    <w:rsid w:val="00824CA5"/>
    <w:rsid w:val="00824FBC"/>
    <w:rsid w:val="00827CC8"/>
    <w:rsid w:val="008315D2"/>
    <w:rsid w:val="00831F16"/>
    <w:rsid w:val="00832411"/>
    <w:rsid w:val="008328B7"/>
    <w:rsid w:val="00832BD1"/>
    <w:rsid w:val="00833857"/>
    <w:rsid w:val="0083385C"/>
    <w:rsid w:val="00835378"/>
    <w:rsid w:val="00835841"/>
    <w:rsid w:val="008358EF"/>
    <w:rsid w:val="008362B2"/>
    <w:rsid w:val="008373B2"/>
    <w:rsid w:val="00837BD7"/>
    <w:rsid w:val="008403E0"/>
    <w:rsid w:val="00841311"/>
    <w:rsid w:val="00841C7D"/>
    <w:rsid w:val="0084271C"/>
    <w:rsid w:val="00842C19"/>
    <w:rsid w:val="0084328F"/>
    <w:rsid w:val="008447E1"/>
    <w:rsid w:val="008454A6"/>
    <w:rsid w:val="00845A28"/>
    <w:rsid w:val="008464B7"/>
    <w:rsid w:val="00846DBE"/>
    <w:rsid w:val="008500C9"/>
    <w:rsid w:val="0085178B"/>
    <w:rsid w:val="00851849"/>
    <w:rsid w:val="00852C4A"/>
    <w:rsid w:val="00852C9F"/>
    <w:rsid w:val="008537CB"/>
    <w:rsid w:val="00853F05"/>
    <w:rsid w:val="00854268"/>
    <w:rsid w:val="0085488E"/>
    <w:rsid w:val="00860933"/>
    <w:rsid w:val="00860980"/>
    <w:rsid w:val="00860CA2"/>
    <w:rsid w:val="00861977"/>
    <w:rsid w:val="00862122"/>
    <w:rsid w:val="00862A38"/>
    <w:rsid w:val="00862CCA"/>
    <w:rsid w:val="0086397C"/>
    <w:rsid w:val="008658D9"/>
    <w:rsid w:val="00867067"/>
    <w:rsid w:val="008702A9"/>
    <w:rsid w:val="00870FEE"/>
    <w:rsid w:val="00871871"/>
    <w:rsid w:val="00872100"/>
    <w:rsid w:val="00872365"/>
    <w:rsid w:val="00872B50"/>
    <w:rsid w:val="00872FAD"/>
    <w:rsid w:val="0087356C"/>
    <w:rsid w:val="008735E9"/>
    <w:rsid w:val="00873E46"/>
    <w:rsid w:val="00874204"/>
    <w:rsid w:val="008742E0"/>
    <w:rsid w:val="00875A10"/>
    <w:rsid w:val="008764E2"/>
    <w:rsid w:val="008767A1"/>
    <w:rsid w:val="00876939"/>
    <w:rsid w:val="00876CEF"/>
    <w:rsid w:val="00877BD5"/>
    <w:rsid w:val="008809A9"/>
    <w:rsid w:val="00881BE9"/>
    <w:rsid w:val="008828BB"/>
    <w:rsid w:val="008834FD"/>
    <w:rsid w:val="008841F7"/>
    <w:rsid w:val="00884CDF"/>
    <w:rsid w:val="008852E3"/>
    <w:rsid w:val="0088568E"/>
    <w:rsid w:val="00885CD0"/>
    <w:rsid w:val="00885F65"/>
    <w:rsid w:val="0088675A"/>
    <w:rsid w:val="00887C51"/>
    <w:rsid w:val="00890800"/>
    <w:rsid w:val="00890F94"/>
    <w:rsid w:val="00892F71"/>
    <w:rsid w:val="00892FF2"/>
    <w:rsid w:val="00893642"/>
    <w:rsid w:val="00893669"/>
    <w:rsid w:val="00893D56"/>
    <w:rsid w:val="00895334"/>
    <w:rsid w:val="00895C0D"/>
    <w:rsid w:val="00896CD4"/>
    <w:rsid w:val="0089705F"/>
    <w:rsid w:val="008A0358"/>
    <w:rsid w:val="008A03D0"/>
    <w:rsid w:val="008A130B"/>
    <w:rsid w:val="008A13F4"/>
    <w:rsid w:val="008A1CCC"/>
    <w:rsid w:val="008A30A2"/>
    <w:rsid w:val="008A4297"/>
    <w:rsid w:val="008A4CDB"/>
    <w:rsid w:val="008A57BD"/>
    <w:rsid w:val="008A5C03"/>
    <w:rsid w:val="008A5E3F"/>
    <w:rsid w:val="008A7775"/>
    <w:rsid w:val="008B0755"/>
    <w:rsid w:val="008B1321"/>
    <w:rsid w:val="008B141B"/>
    <w:rsid w:val="008B1563"/>
    <w:rsid w:val="008B1724"/>
    <w:rsid w:val="008B1C62"/>
    <w:rsid w:val="008B2A10"/>
    <w:rsid w:val="008B2D03"/>
    <w:rsid w:val="008B3BD4"/>
    <w:rsid w:val="008B4410"/>
    <w:rsid w:val="008B4622"/>
    <w:rsid w:val="008B468E"/>
    <w:rsid w:val="008B5F69"/>
    <w:rsid w:val="008B5FD2"/>
    <w:rsid w:val="008B6046"/>
    <w:rsid w:val="008B6C7B"/>
    <w:rsid w:val="008B6D76"/>
    <w:rsid w:val="008B7F05"/>
    <w:rsid w:val="008C02B0"/>
    <w:rsid w:val="008C0EB1"/>
    <w:rsid w:val="008C1E74"/>
    <w:rsid w:val="008C2887"/>
    <w:rsid w:val="008C2915"/>
    <w:rsid w:val="008C2CCC"/>
    <w:rsid w:val="008C37A0"/>
    <w:rsid w:val="008C3E50"/>
    <w:rsid w:val="008C4F38"/>
    <w:rsid w:val="008C6168"/>
    <w:rsid w:val="008C6454"/>
    <w:rsid w:val="008C6DBB"/>
    <w:rsid w:val="008C7B1F"/>
    <w:rsid w:val="008D151E"/>
    <w:rsid w:val="008D1CA8"/>
    <w:rsid w:val="008D2284"/>
    <w:rsid w:val="008D232E"/>
    <w:rsid w:val="008D3B85"/>
    <w:rsid w:val="008D5404"/>
    <w:rsid w:val="008D6A07"/>
    <w:rsid w:val="008D6BD9"/>
    <w:rsid w:val="008D71D5"/>
    <w:rsid w:val="008D72B2"/>
    <w:rsid w:val="008D7A89"/>
    <w:rsid w:val="008E0055"/>
    <w:rsid w:val="008E069F"/>
    <w:rsid w:val="008E146B"/>
    <w:rsid w:val="008E18B8"/>
    <w:rsid w:val="008E2096"/>
    <w:rsid w:val="008E23C3"/>
    <w:rsid w:val="008E275E"/>
    <w:rsid w:val="008E27CE"/>
    <w:rsid w:val="008E319A"/>
    <w:rsid w:val="008E3922"/>
    <w:rsid w:val="008E3D9B"/>
    <w:rsid w:val="008E41F6"/>
    <w:rsid w:val="008E47A1"/>
    <w:rsid w:val="008E48B8"/>
    <w:rsid w:val="008E4F88"/>
    <w:rsid w:val="008E5E1A"/>
    <w:rsid w:val="008E6D2C"/>
    <w:rsid w:val="008E70EF"/>
    <w:rsid w:val="008F03B8"/>
    <w:rsid w:val="008F17E5"/>
    <w:rsid w:val="008F387B"/>
    <w:rsid w:val="008F3CBB"/>
    <w:rsid w:val="008F3DB5"/>
    <w:rsid w:val="008F3EDA"/>
    <w:rsid w:val="008F4A84"/>
    <w:rsid w:val="008F5DB4"/>
    <w:rsid w:val="009010C5"/>
    <w:rsid w:val="00901CD2"/>
    <w:rsid w:val="00903D0D"/>
    <w:rsid w:val="00903DF9"/>
    <w:rsid w:val="009057CF"/>
    <w:rsid w:val="00906859"/>
    <w:rsid w:val="00907A9B"/>
    <w:rsid w:val="00911A92"/>
    <w:rsid w:val="00911BC7"/>
    <w:rsid w:val="00912A9B"/>
    <w:rsid w:val="009134D8"/>
    <w:rsid w:val="0091426D"/>
    <w:rsid w:val="00914AB5"/>
    <w:rsid w:val="009155E3"/>
    <w:rsid w:val="009155EF"/>
    <w:rsid w:val="00915722"/>
    <w:rsid w:val="00915990"/>
    <w:rsid w:val="009202DC"/>
    <w:rsid w:val="009202FA"/>
    <w:rsid w:val="00920633"/>
    <w:rsid w:val="0092064E"/>
    <w:rsid w:val="00920F62"/>
    <w:rsid w:val="0092298A"/>
    <w:rsid w:val="00922FD9"/>
    <w:rsid w:val="00923BFE"/>
    <w:rsid w:val="009248F9"/>
    <w:rsid w:val="00925954"/>
    <w:rsid w:val="00925988"/>
    <w:rsid w:val="00925B65"/>
    <w:rsid w:val="00925FDF"/>
    <w:rsid w:val="009262F0"/>
    <w:rsid w:val="00926F0B"/>
    <w:rsid w:val="00927108"/>
    <w:rsid w:val="00932534"/>
    <w:rsid w:val="00932603"/>
    <w:rsid w:val="00932D51"/>
    <w:rsid w:val="00933E75"/>
    <w:rsid w:val="00934F38"/>
    <w:rsid w:val="00935D70"/>
    <w:rsid w:val="00935D74"/>
    <w:rsid w:val="00936F6F"/>
    <w:rsid w:val="00937032"/>
    <w:rsid w:val="00937124"/>
    <w:rsid w:val="00937171"/>
    <w:rsid w:val="009378B2"/>
    <w:rsid w:val="00940694"/>
    <w:rsid w:val="00940745"/>
    <w:rsid w:val="009407B4"/>
    <w:rsid w:val="00942ADB"/>
    <w:rsid w:val="00942B50"/>
    <w:rsid w:val="00944852"/>
    <w:rsid w:val="009449D5"/>
    <w:rsid w:val="0094578A"/>
    <w:rsid w:val="00945A17"/>
    <w:rsid w:val="00946172"/>
    <w:rsid w:val="00946758"/>
    <w:rsid w:val="00946959"/>
    <w:rsid w:val="00946B35"/>
    <w:rsid w:val="009471DE"/>
    <w:rsid w:val="00947B86"/>
    <w:rsid w:val="00947CF3"/>
    <w:rsid w:val="00947FA9"/>
    <w:rsid w:val="0095104E"/>
    <w:rsid w:val="00951A04"/>
    <w:rsid w:val="00952D9A"/>
    <w:rsid w:val="00952F46"/>
    <w:rsid w:val="00953C7C"/>
    <w:rsid w:val="00954E34"/>
    <w:rsid w:val="009558E5"/>
    <w:rsid w:val="00955EF4"/>
    <w:rsid w:val="00956D41"/>
    <w:rsid w:val="009607B2"/>
    <w:rsid w:val="0096098D"/>
    <w:rsid w:val="00960D86"/>
    <w:rsid w:val="0096109B"/>
    <w:rsid w:val="00962749"/>
    <w:rsid w:val="00962C2C"/>
    <w:rsid w:val="00962D4B"/>
    <w:rsid w:val="00963102"/>
    <w:rsid w:val="009634F3"/>
    <w:rsid w:val="00963646"/>
    <w:rsid w:val="009647E1"/>
    <w:rsid w:val="009649D9"/>
    <w:rsid w:val="00964BC1"/>
    <w:rsid w:val="00967EC8"/>
    <w:rsid w:val="00971FE3"/>
    <w:rsid w:val="0097226B"/>
    <w:rsid w:val="00972B3B"/>
    <w:rsid w:val="0097506A"/>
    <w:rsid w:val="00975B75"/>
    <w:rsid w:val="00976994"/>
    <w:rsid w:val="009769E7"/>
    <w:rsid w:val="00976B8D"/>
    <w:rsid w:val="00977EE0"/>
    <w:rsid w:val="0098069C"/>
    <w:rsid w:val="00980DCF"/>
    <w:rsid w:val="009812D1"/>
    <w:rsid w:val="009827E5"/>
    <w:rsid w:val="00982EDE"/>
    <w:rsid w:val="00983D4E"/>
    <w:rsid w:val="009845A7"/>
    <w:rsid w:val="00984DF1"/>
    <w:rsid w:val="00985B4E"/>
    <w:rsid w:val="00986074"/>
    <w:rsid w:val="009863A4"/>
    <w:rsid w:val="0098659D"/>
    <w:rsid w:val="009870FA"/>
    <w:rsid w:val="00990D9A"/>
    <w:rsid w:val="00990DF7"/>
    <w:rsid w:val="00990FE7"/>
    <w:rsid w:val="009920FA"/>
    <w:rsid w:val="00992BE8"/>
    <w:rsid w:val="00994DE3"/>
    <w:rsid w:val="009951E7"/>
    <w:rsid w:val="009A078A"/>
    <w:rsid w:val="009A08CE"/>
    <w:rsid w:val="009A19D7"/>
    <w:rsid w:val="009A1D96"/>
    <w:rsid w:val="009A1F37"/>
    <w:rsid w:val="009A3C2E"/>
    <w:rsid w:val="009A3C72"/>
    <w:rsid w:val="009A4577"/>
    <w:rsid w:val="009A47C2"/>
    <w:rsid w:val="009A4FFD"/>
    <w:rsid w:val="009A56BF"/>
    <w:rsid w:val="009A636E"/>
    <w:rsid w:val="009A6645"/>
    <w:rsid w:val="009A6AAB"/>
    <w:rsid w:val="009A6E04"/>
    <w:rsid w:val="009A741E"/>
    <w:rsid w:val="009A77E9"/>
    <w:rsid w:val="009A7B79"/>
    <w:rsid w:val="009B0A24"/>
    <w:rsid w:val="009B0D04"/>
    <w:rsid w:val="009B15E2"/>
    <w:rsid w:val="009B1FCB"/>
    <w:rsid w:val="009B2087"/>
    <w:rsid w:val="009B28EB"/>
    <w:rsid w:val="009B2BA3"/>
    <w:rsid w:val="009B3433"/>
    <w:rsid w:val="009B34F9"/>
    <w:rsid w:val="009B3E30"/>
    <w:rsid w:val="009B3FCF"/>
    <w:rsid w:val="009B4C0B"/>
    <w:rsid w:val="009B5704"/>
    <w:rsid w:val="009B5910"/>
    <w:rsid w:val="009B6864"/>
    <w:rsid w:val="009B7C84"/>
    <w:rsid w:val="009B7DEB"/>
    <w:rsid w:val="009C23F4"/>
    <w:rsid w:val="009C299D"/>
    <w:rsid w:val="009C4A80"/>
    <w:rsid w:val="009C50E5"/>
    <w:rsid w:val="009C5176"/>
    <w:rsid w:val="009C5297"/>
    <w:rsid w:val="009C5E54"/>
    <w:rsid w:val="009C6356"/>
    <w:rsid w:val="009C63AB"/>
    <w:rsid w:val="009C66E7"/>
    <w:rsid w:val="009C68B0"/>
    <w:rsid w:val="009D0B3E"/>
    <w:rsid w:val="009D0BBE"/>
    <w:rsid w:val="009D3E36"/>
    <w:rsid w:val="009D4551"/>
    <w:rsid w:val="009D516B"/>
    <w:rsid w:val="009D7481"/>
    <w:rsid w:val="009E1469"/>
    <w:rsid w:val="009E164F"/>
    <w:rsid w:val="009E2ADB"/>
    <w:rsid w:val="009E2FA6"/>
    <w:rsid w:val="009E33EB"/>
    <w:rsid w:val="009E5B7C"/>
    <w:rsid w:val="009E6C7E"/>
    <w:rsid w:val="009E7101"/>
    <w:rsid w:val="009F2336"/>
    <w:rsid w:val="009F2A63"/>
    <w:rsid w:val="009F2AA6"/>
    <w:rsid w:val="009F3256"/>
    <w:rsid w:val="009F3451"/>
    <w:rsid w:val="009F3A4E"/>
    <w:rsid w:val="009F3BDC"/>
    <w:rsid w:val="009F4258"/>
    <w:rsid w:val="009F5301"/>
    <w:rsid w:val="009F5A82"/>
    <w:rsid w:val="009F5B38"/>
    <w:rsid w:val="009F646D"/>
    <w:rsid w:val="009F67B8"/>
    <w:rsid w:val="00A00773"/>
    <w:rsid w:val="00A01127"/>
    <w:rsid w:val="00A03861"/>
    <w:rsid w:val="00A03B24"/>
    <w:rsid w:val="00A053D1"/>
    <w:rsid w:val="00A0649E"/>
    <w:rsid w:val="00A076A0"/>
    <w:rsid w:val="00A07A98"/>
    <w:rsid w:val="00A1068E"/>
    <w:rsid w:val="00A12078"/>
    <w:rsid w:val="00A13EDA"/>
    <w:rsid w:val="00A151D8"/>
    <w:rsid w:val="00A16481"/>
    <w:rsid w:val="00A17B64"/>
    <w:rsid w:val="00A17CA6"/>
    <w:rsid w:val="00A211D5"/>
    <w:rsid w:val="00A23216"/>
    <w:rsid w:val="00A232B4"/>
    <w:rsid w:val="00A27B49"/>
    <w:rsid w:val="00A3092B"/>
    <w:rsid w:val="00A31271"/>
    <w:rsid w:val="00A31B7B"/>
    <w:rsid w:val="00A31C88"/>
    <w:rsid w:val="00A31F49"/>
    <w:rsid w:val="00A32700"/>
    <w:rsid w:val="00A332C5"/>
    <w:rsid w:val="00A34815"/>
    <w:rsid w:val="00A35C90"/>
    <w:rsid w:val="00A366B0"/>
    <w:rsid w:val="00A4167E"/>
    <w:rsid w:val="00A41C78"/>
    <w:rsid w:val="00A43D87"/>
    <w:rsid w:val="00A4477D"/>
    <w:rsid w:val="00A44ABC"/>
    <w:rsid w:val="00A468F9"/>
    <w:rsid w:val="00A4791B"/>
    <w:rsid w:val="00A47E58"/>
    <w:rsid w:val="00A47F37"/>
    <w:rsid w:val="00A5123D"/>
    <w:rsid w:val="00A51B45"/>
    <w:rsid w:val="00A53524"/>
    <w:rsid w:val="00A53D5C"/>
    <w:rsid w:val="00A542EA"/>
    <w:rsid w:val="00A5551A"/>
    <w:rsid w:val="00A579EB"/>
    <w:rsid w:val="00A57B86"/>
    <w:rsid w:val="00A60110"/>
    <w:rsid w:val="00A64D72"/>
    <w:rsid w:val="00A65205"/>
    <w:rsid w:val="00A65C0A"/>
    <w:rsid w:val="00A65F45"/>
    <w:rsid w:val="00A66498"/>
    <w:rsid w:val="00A6683C"/>
    <w:rsid w:val="00A704C6"/>
    <w:rsid w:val="00A70DD7"/>
    <w:rsid w:val="00A73130"/>
    <w:rsid w:val="00A732F7"/>
    <w:rsid w:val="00A738C9"/>
    <w:rsid w:val="00A751D2"/>
    <w:rsid w:val="00A7697F"/>
    <w:rsid w:val="00A76A6C"/>
    <w:rsid w:val="00A76B76"/>
    <w:rsid w:val="00A77ECD"/>
    <w:rsid w:val="00A8172A"/>
    <w:rsid w:val="00A81749"/>
    <w:rsid w:val="00A8318F"/>
    <w:rsid w:val="00A83C63"/>
    <w:rsid w:val="00A841FC"/>
    <w:rsid w:val="00A8500C"/>
    <w:rsid w:val="00A85EE3"/>
    <w:rsid w:val="00A86622"/>
    <w:rsid w:val="00A87046"/>
    <w:rsid w:val="00A87D05"/>
    <w:rsid w:val="00A915EC"/>
    <w:rsid w:val="00A92608"/>
    <w:rsid w:val="00A92BDA"/>
    <w:rsid w:val="00A92E50"/>
    <w:rsid w:val="00A94720"/>
    <w:rsid w:val="00A94D89"/>
    <w:rsid w:val="00A94E9F"/>
    <w:rsid w:val="00A972CC"/>
    <w:rsid w:val="00AA3460"/>
    <w:rsid w:val="00AA41F7"/>
    <w:rsid w:val="00AA47FD"/>
    <w:rsid w:val="00AA5584"/>
    <w:rsid w:val="00AA6BCA"/>
    <w:rsid w:val="00AA7699"/>
    <w:rsid w:val="00AA778D"/>
    <w:rsid w:val="00AA7ABE"/>
    <w:rsid w:val="00AB012D"/>
    <w:rsid w:val="00AB0E9E"/>
    <w:rsid w:val="00AB0F39"/>
    <w:rsid w:val="00AB1B9B"/>
    <w:rsid w:val="00AB1FBE"/>
    <w:rsid w:val="00AB23C9"/>
    <w:rsid w:val="00AB2666"/>
    <w:rsid w:val="00AB29AD"/>
    <w:rsid w:val="00AB2CC4"/>
    <w:rsid w:val="00AB50BD"/>
    <w:rsid w:val="00AB59CC"/>
    <w:rsid w:val="00AB5D0C"/>
    <w:rsid w:val="00AB621E"/>
    <w:rsid w:val="00AB6431"/>
    <w:rsid w:val="00AB6EFB"/>
    <w:rsid w:val="00AB7BDF"/>
    <w:rsid w:val="00AC0919"/>
    <w:rsid w:val="00AC0B4C"/>
    <w:rsid w:val="00AC1B76"/>
    <w:rsid w:val="00AC5742"/>
    <w:rsid w:val="00AC6115"/>
    <w:rsid w:val="00AC7EDE"/>
    <w:rsid w:val="00AD0409"/>
    <w:rsid w:val="00AD1327"/>
    <w:rsid w:val="00AD1AD1"/>
    <w:rsid w:val="00AD1E46"/>
    <w:rsid w:val="00AD23C9"/>
    <w:rsid w:val="00AD2B6B"/>
    <w:rsid w:val="00AD34C9"/>
    <w:rsid w:val="00AD45E1"/>
    <w:rsid w:val="00AD5C0B"/>
    <w:rsid w:val="00AE08B8"/>
    <w:rsid w:val="00AE1EC8"/>
    <w:rsid w:val="00AE2F88"/>
    <w:rsid w:val="00AE4544"/>
    <w:rsid w:val="00AE46F9"/>
    <w:rsid w:val="00AE54B7"/>
    <w:rsid w:val="00AE5936"/>
    <w:rsid w:val="00AE5CFC"/>
    <w:rsid w:val="00AE6007"/>
    <w:rsid w:val="00AE6CD2"/>
    <w:rsid w:val="00AE75CD"/>
    <w:rsid w:val="00AE7619"/>
    <w:rsid w:val="00AF075D"/>
    <w:rsid w:val="00AF0D6A"/>
    <w:rsid w:val="00AF1AEE"/>
    <w:rsid w:val="00AF2C03"/>
    <w:rsid w:val="00AF40AF"/>
    <w:rsid w:val="00AF4CB7"/>
    <w:rsid w:val="00AF59FF"/>
    <w:rsid w:val="00AF609E"/>
    <w:rsid w:val="00AF6A06"/>
    <w:rsid w:val="00AF6CB9"/>
    <w:rsid w:val="00AF6E49"/>
    <w:rsid w:val="00AF76C4"/>
    <w:rsid w:val="00AF7964"/>
    <w:rsid w:val="00B01ACA"/>
    <w:rsid w:val="00B02E4E"/>
    <w:rsid w:val="00B03B37"/>
    <w:rsid w:val="00B044AE"/>
    <w:rsid w:val="00B04799"/>
    <w:rsid w:val="00B04882"/>
    <w:rsid w:val="00B04AD7"/>
    <w:rsid w:val="00B04BDC"/>
    <w:rsid w:val="00B0528E"/>
    <w:rsid w:val="00B05795"/>
    <w:rsid w:val="00B076EA"/>
    <w:rsid w:val="00B07826"/>
    <w:rsid w:val="00B0786A"/>
    <w:rsid w:val="00B078C8"/>
    <w:rsid w:val="00B10CBA"/>
    <w:rsid w:val="00B10E8D"/>
    <w:rsid w:val="00B10FEB"/>
    <w:rsid w:val="00B16C6D"/>
    <w:rsid w:val="00B21074"/>
    <w:rsid w:val="00B218F1"/>
    <w:rsid w:val="00B22542"/>
    <w:rsid w:val="00B2288D"/>
    <w:rsid w:val="00B24C1E"/>
    <w:rsid w:val="00B25728"/>
    <w:rsid w:val="00B257BA"/>
    <w:rsid w:val="00B25ECA"/>
    <w:rsid w:val="00B26D5C"/>
    <w:rsid w:val="00B26F30"/>
    <w:rsid w:val="00B27958"/>
    <w:rsid w:val="00B27F84"/>
    <w:rsid w:val="00B30556"/>
    <w:rsid w:val="00B310AD"/>
    <w:rsid w:val="00B31904"/>
    <w:rsid w:val="00B32B60"/>
    <w:rsid w:val="00B32BB0"/>
    <w:rsid w:val="00B32C31"/>
    <w:rsid w:val="00B34492"/>
    <w:rsid w:val="00B34494"/>
    <w:rsid w:val="00B3574D"/>
    <w:rsid w:val="00B35FAD"/>
    <w:rsid w:val="00B3708D"/>
    <w:rsid w:val="00B40A06"/>
    <w:rsid w:val="00B40BEA"/>
    <w:rsid w:val="00B42324"/>
    <w:rsid w:val="00B4236F"/>
    <w:rsid w:val="00B4247D"/>
    <w:rsid w:val="00B44206"/>
    <w:rsid w:val="00B46C1E"/>
    <w:rsid w:val="00B47170"/>
    <w:rsid w:val="00B52476"/>
    <w:rsid w:val="00B52B94"/>
    <w:rsid w:val="00B535B4"/>
    <w:rsid w:val="00B5508A"/>
    <w:rsid w:val="00B551A8"/>
    <w:rsid w:val="00B56415"/>
    <w:rsid w:val="00B572BF"/>
    <w:rsid w:val="00B61D21"/>
    <w:rsid w:val="00B63EFB"/>
    <w:rsid w:val="00B642D4"/>
    <w:rsid w:val="00B64361"/>
    <w:rsid w:val="00B6499D"/>
    <w:rsid w:val="00B64C96"/>
    <w:rsid w:val="00B65ADC"/>
    <w:rsid w:val="00B65FE0"/>
    <w:rsid w:val="00B66829"/>
    <w:rsid w:val="00B707DD"/>
    <w:rsid w:val="00B711D0"/>
    <w:rsid w:val="00B73327"/>
    <w:rsid w:val="00B7357A"/>
    <w:rsid w:val="00B764B9"/>
    <w:rsid w:val="00B76847"/>
    <w:rsid w:val="00B8333E"/>
    <w:rsid w:val="00B834A5"/>
    <w:rsid w:val="00B85685"/>
    <w:rsid w:val="00B86AB0"/>
    <w:rsid w:val="00B87B12"/>
    <w:rsid w:val="00B9089F"/>
    <w:rsid w:val="00B90C12"/>
    <w:rsid w:val="00B93A84"/>
    <w:rsid w:val="00B95BDF"/>
    <w:rsid w:val="00B95C1A"/>
    <w:rsid w:val="00B96109"/>
    <w:rsid w:val="00B96E64"/>
    <w:rsid w:val="00BA018E"/>
    <w:rsid w:val="00BA01F9"/>
    <w:rsid w:val="00BA1195"/>
    <w:rsid w:val="00BA1623"/>
    <w:rsid w:val="00BA2F63"/>
    <w:rsid w:val="00BA37E6"/>
    <w:rsid w:val="00BA3F55"/>
    <w:rsid w:val="00BA57FE"/>
    <w:rsid w:val="00BA5BC2"/>
    <w:rsid w:val="00BA5FF3"/>
    <w:rsid w:val="00BA60E7"/>
    <w:rsid w:val="00BA78E9"/>
    <w:rsid w:val="00BA7C3C"/>
    <w:rsid w:val="00BB367B"/>
    <w:rsid w:val="00BB3F92"/>
    <w:rsid w:val="00BB3FF0"/>
    <w:rsid w:val="00BB4E6B"/>
    <w:rsid w:val="00BB526D"/>
    <w:rsid w:val="00BB603F"/>
    <w:rsid w:val="00BB60BC"/>
    <w:rsid w:val="00BB61EA"/>
    <w:rsid w:val="00BB707C"/>
    <w:rsid w:val="00BB7487"/>
    <w:rsid w:val="00BB7603"/>
    <w:rsid w:val="00BB785F"/>
    <w:rsid w:val="00BB7E47"/>
    <w:rsid w:val="00BC01F9"/>
    <w:rsid w:val="00BC12AC"/>
    <w:rsid w:val="00BC2386"/>
    <w:rsid w:val="00BC26EA"/>
    <w:rsid w:val="00BC3DE0"/>
    <w:rsid w:val="00BC460F"/>
    <w:rsid w:val="00BC662D"/>
    <w:rsid w:val="00BC7766"/>
    <w:rsid w:val="00BD1BAA"/>
    <w:rsid w:val="00BD2883"/>
    <w:rsid w:val="00BD3248"/>
    <w:rsid w:val="00BD3DED"/>
    <w:rsid w:val="00BD3FF1"/>
    <w:rsid w:val="00BD59A3"/>
    <w:rsid w:val="00BD6E1F"/>
    <w:rsid w:val="00BD6EC7"/>
    <w:rsid w:val="00BD76EF"/>
    <w:rsid w:val="00BE0FD5"/>
    <w:rsid w:val="00BE134D"/>
    <w:rsid w:val="00BE22F3"/>
    <w:rsid w:val="00BE372A"/>
    <w:rsid w:val="00BE3E0C"/>
    <w:rsid w:val="00BE6F99"/>
    <w:rsid w:val="00BE7420"/>
    <w:rsid w:val="00BE784C"/>
    <w:rsid w:val="00BE7C00"/>
    <w:rsid w:val="00BF0DCD"/>
    <w:rsid w:val="00BF1476"/>
    <w:rsid w:val="00BF15D6"/>
    <w:rsid w:val="00BF28F9"/>
    <w:rsid w:val="00BF499D"/>
    <w:rsid w:val="00BF5FAB"/>
    <w:rsid w:val="00BF6E45"/>
    <w:rsid w:val="00BF7F49"/>
    <w:rsid w:val="00C014E2"/>
    <w:rsid w:val="00C01ABC"/>
    <w:rsid w:val="00C01F7D"/>
    <w:rsid w:val="00C02EA1"/>
    <w:rsid w:val="00C03B12"/>
    <w:rsid w:val="00C05576"/>
    <w:rsid w:val="00C0561E"/>
    <w:rsid w:val="00C0575B"/>
    <w:rsid w:val="00C05FFB"/>
    <w:rsid w:val="00C063DD"/>
    <w:rsid w:val="00C06B15"/>
    <w:rsid w:val="00C07264"/>
    <w:rsid w:val="00C07C32"/>
    <w:rsid w:val="00C07D64"/>
    <w:rsid w:val="00C11D2C"/>
    <w:rsid w:val="00C11E69"/>
    <w:rsid w:val="00C125F6"/>
    <w:rsid w:val="00C12C0E"/>
    <w:rsid w:val="00C136DC"/>
    <w:rsid w:val="00C14A83"/>
    <w:rsid w:val="00C14D19"/>
    <w:rsid w:val="00C168FD"/>
    <w:rsid w:val="00C22811"/>
    <w:rsid w:val="00C22B75"/>
    <w:rsid w:val="00C24971"/>
    <w:rsid w:val="00C25C4F"/>
    <w:rsid w:val="00C25E26"/>
    <w:rsid w:val="00C261D8"/>
    <w:rsid w:val="00C265CB"/>
    <w:rsid w:val="00C26CC2"/>
    <w:rsid w:val="00C27C06"/>
    <w:rsid w:val="00C303AD"/>
    <w:rsid w:val="00C30460"/>
    <w:rsid w:val="00C32D6C"/>
    <w:rsid w:val="00C33BAD"/>
    <w:rsid w:val="00C36355"/>
    <w:rsid w:val="00C3671B"/>
    <w:rsid w:val="00C36AEA"/>
    <w:rsid w:val="00C36F5C"/>
    <w:rsid w:val="00C37225"/>
    <w:rsid w:val="00C3735A"/>
    <w:rsid w:val="00C376BD"/>
    <w:rsid w:val="00C37964"/>
    <w:rsid w:val="00C37A42"/>
    <w:rsid w:val="00C40258"/>
    <w:rsid w:val="00C40AEE"/>
    <w:rsid w:val="00C41893"/>
    <w:rsid w:val="00C42858"/>
    <w:rsid w:val="00C43EF5"/>
    <w:rsid w:val="00C458E5"/>
    <w:rsid w:val="00C464AD"/>
    <w:rsid w:val="00C46E34"/>
    <w:rsid w:val="00C477EE"/>
    <w:rsid w:val="00C52A84"/>
    <w:rsid w:val="00C5522D"/>
    <w:rsid w:val="00C55AF0"/>
    <w:rsid w:val="00C5655E"/>
    <w:rsid w:val="00C565BF"/>
    <w:rsid w:val="00C56CA3"/>
    <w:rsid w:val="00C572C4"/>
    <w:rsid w:val="00C57BDD"/>
    <w:rsid w:val="00C605BA"/>
    <w:rsid w:val="00C60C40"/>
    <w:rsid w:val="00C6275E"/>
    <w:rsid w:val="00C62F0F"/>
    <w:rsid w:val="00C634E3"/>
    <w:rsid w:val="00C63599"/>
    <w:rsid w:val="00C63EFB"/>
    <w:rsid w:val="00C67FA1"/>
    <w:rsid w:val="00C70025"/>
    <w:rsid w:val="00C70043"/>
    <w:rsid w:val="00C70B35"/>
    <w:rsid w:val="00C71192"/>
    <w:rsid w:val="00C71548"/>
    <w:rsid w:val="00C72175"/>
    <w:rsid w:val="00C73017"/>
    <w:rsid w:val="00C7347C"/>
    <w:rsid w:val="00C75412"/>
    <w:rsid w:val="00C7597C"/>
    <w:rsid w:val="00C75C29"/>
    <w:rsid w:val="00C764B7"/>
    <w:rsid w:val="00C769AC"/>
    <w:rsid w:val="00C77090"/>
    <w:rsid w:val="00C822FD"/>
    <w:rsid w:val="00C82A7F"/>
    <w:rsid w:val="00C86B78"/>
    <w:rsid w:val="00C904EF"/>
    <w:rsid w:val="00C905BF"/>
    <w:rsid w:val="00C90DDA"/>
    <w:rsid w:val="00C937F2"/>
    <w:rsid w:val="00C93ED1"/>
    <w:rsid w:val="00C94C78"/>
    <w:rsid w:val="00C9699E"/>
    <w:rsid w:val="00C9745E"/>
    <w:rsid w:val="00C97C6E"/>
    <w:rsid w:val="00CA1423"/>
    <w:rsid w:val="00CA368F"/>
    <w:rsid w:val="00CA5E9A"/>
    <w:rsid w:val="00CA70EA"/>
    <w:rsid w:val="00CB01A9"/>
    <w:rsid w:val="00CB01E1"/>
    <w:rsid w:val="00CB0A2D"/>
    <w:rsid w:val="00CB3023"/>
    <w:rsid w:val="00CB3309"/>
    <w:rsid w:val="00CB5D2F"/>
    <w:rsid w:val="00CB6930"/>
    <w:rsid w:val="00CB7C7F"/>
    <w:rsid w:val="00CC0829"/>
    <w:rsid w:val="00CC1E9B"/>
    <w:rsid w:val="00CC20C9"/>
    <w:rsid w:val="00CC2FBA"/>
    <w:rsid w:val="00CC4D56"/>
    <w:rsid w:val="00CC51C8"/>
    <w:rsid w:val="00CC5A4C"/>
    <w:rsid w:val="00CC60FA"/>
    <w:rsid w:val="00CC64DB"/>
    <w:rsid w:val="00CC6E9F"/>
    <w:rsid w:val="00CC6F36"/>
    <w:rsid w:val="00CC7126"/>
    <w:rsid w:val="00CC7D68"/>
    <w:rsid w:val="00CD0F91"/>
    <w:rsid w:val="00CD2590"/>
    <w:rsid w:val="00CD2B9A"/>
    <w:rsid w:val="00CD2DDF"/>
    <w:rsid w:val="00CD3D0D"/>
    <w:rsid w:val="00CD413F"/>
    <w:rsid w:val="00CE0A8A"/>
    <w:rsid w:val="00CE18A5"/>
    <w:rsid w:val="00CE2854"/>
    <w:rsid w:val="00CE374D"/>
    <w:rsid w:val="00CE4327"/>
    <w:rsid w:val="00CE4479"/>
    <w:rsid w:val="00CE4E33"/>
    <w:rsid w:val="00CE5807"/>
    <w:rsid w:val="00CE5BF4"/>
    <w:rsid w:val="00CE5C47"/>
    <w:rsid w:val="00CE5FAC"/>
    <w:rsid w:val="00CE7E88"/>
    <w:rsid w:val="00CF009D"/>
    <w:rsid w:val="00CF0BB5"/>
    <w:rsid w:val="00CF1396"/>
    <w:rsid w:val="00CF2C69"/>
    <w:rsid w:val="00CF3486"/>
    <w:rsid w:val="00CF3517"/>
    <w:rsid w:val="00CF3C03"/>
    <w:rsid w:val="00CF3D22"/>
    <w:rsid w:val="00CF455D"/>
    <w:rsid w:val="00CF7D96"/>
    <w:rsid w:val="00D012BC"/>
    <w:rsid w:val="00D02194"/>
    <w:rsid w:val="00D0290F"/>
    <w:rsid w:val="00D045B5"/>
    <w:rsid w:val="00D0544B"/>
    <w:rsid w:val="00D05BEA"/>
    <w:rsid w:val="00D0664F"/>
    <w:rsid w:val="00D067F4"/>
    <w:rsid w:val="00D07A2C"/>
    <w:rsid w:val="00D103FC"/>
    <w:rsid w:val="00D12A29"/>
    <w:rsid w:val="00D12FCD"/>
    <w:rsid w:val="00D1344E"/>
    <w:rsid w:val="00D15C6E"/>
    <w:rsid w:val="00D173E0"/>
    <w:rsid w:val="00D17657"/>
    <w:rsid w:val="00D2027B"/>
    <w:rsid w:val="00D20A80"/>
    <w:rsid w:val="00D20FBF"/>
    <w:rsid w:val="00D2285B"/>
    <w:rsid w:val="00D2339E"/>
    <w:rsid w:val="00D23F77"/>
    <w:rsid w:val="00D23FE6"/>
    <w:rsid w:val="00D246EA"/>
    <w:rsid w:val="00D251AB"/>
    <w:rsid w:val="00D25646"/>
    <w:rsid w:val="00D2598E"/>
    <w:rsid w:val="00D31968"/>
    <w:rsid w:val="00D319B4"/>
    <w:rsid w:val="00D32023"/>
    <w:rsid w:val="00D34CC6"/>
    <w:rsid w:val="00D35ED1"/>
    <w:rsid w:val="00D36663"/>
    <w:rsid w:val="00D41167"/>
    <w:rsid w:val="00D41D06"/>
    <w:rsid w:val="00D4239F"/>
    <w:rsid w:val="00D4289B"/>
    <w:rsid w:val="00D428E6"/>
    <w:rsid w:val="00D433FE"/>
    <w:rsid w:val="00D43939"/>
    <w:rsid w:val="00D43C9A"/>
    <w:rsid w:val="00D44093"/>
    <w:rsid w:val="00D44262"/>
    <w:rsid w:val="00D46E82"/>
    <w:rsid w:val="00D478BA"/>
    <w:rsid w:val="00D47C72"/>
    <w:rsid w:val="00D51B8A"/>
    <w:rsid w:val="00D522B7"/>
    <w:rsid w:val="00D53D20"/>
    <w:rsid w:val="00D560F5"/>
    <w:rsid w:val="00D56FA0"/>
    <w:rsid w:val="00D57A07"/>
    <w:rsid w:val="00D6019C"/>
    <w:rsid w:val="00D60539"/>
    <w:rsid w:val="00D606C8"/>
    <w:rsid w:val="00D61DAA"/>
    <w:rsid w:val="00D62CF8"/>
    <w:rsid w:val="00D63561"/>
    <w:rsid w:val="00D63D93"/>
    <w:rsid w:val="00D63DB3"/>
    <w:rsid w:val="00D63EFE"/>
    <w:rsid w:val="00D64517"/>
    <w:rsid w:val="00D66380"/>
    <w:rsid w:val="00D675DE"/>
    <w:rsid w:val="00D678AC"/>
    <w:rsid w:val="00D709EC"/>
    <w:rsid w:val="00D70D2A"/>
    <w:rsid w:val="00D71489"/>
    <w:rsid w:val="00D71922"/>
    <w:rsid w:val="00D727D8"/>
    <w:rsid w:val="00D73682"/>
    <w:rsid w:val="00D74884"/>
    <w:rsid w:val="00D74A11"/>
    <w:rsid w:val="00D75EF0"/>
    <w:rsid w:val="00D763C0"/>
    <w:rsid w:val="00D76F46"/>
    <w:rsid w:val="00D779C3"/>
    <w:rsid w:val="00D779F6"/>
    <w:rsid w:val="00D812B5"/>
    <w:rsid w:val="00D81591"/>
    <w:rsid w:val="00D81B2C"/>
    <w:rsid w:val="00D8265A"/>
    <w:rsid w:val="00D835A1"/>
    <w:rsid w:val="00D8613E"/>
    <w:rsid w:val="00D9044E"/>
    <w:rsid w:val="00D92389"/>
    <w:rsid w:val="00D92965"/>
    <w:rsid w:val="00D9300C"/>
    <w:rsid w:val="00D93505"/>
    <w:rsid w:val="00D93C9C"/>
    <w:rsid w:val="00D94223"/>
    <w:rsid w:val="00D955E1"/>
    <w:rsid w:val="00D957C8"/>
    <w:rsid w:val="00D95B07"/>
    <w:rsid w:val="00D9623A"/>
    <w:rsid w:val="00D96846"/>
    <w:rsid w:val="00D96E08"/>
    <w:rsid w:val="00D96EC3"/>
    <w:rsid w:val="00D97095"/>
    <w:rsid w:val="00D970F2"/>
    <w:rsid w:val="00D970F6"/>
    <w:rsid w:val="00D973C5"/>
    <w:rsid w:val="00DA0797"/>
    <w:rsid w:val="00DA0A32"/>
    <w:rsid w:val="00DA1185"/>
    <w:rsid w:val="00DA5AA8"/>
    <w:rsid w:val="00DA71B4"/>
    <w:rsid w:val="00DB1CF8"/>
    <w:rsid w:val="00DB2BB0"/>
    <w:rsid w:val="00DB2E47"/>
    <w:rsid w:val="00DB3B8F"/>
    <w:rsid w:val="00DB3EE7"/>
    <w:rsid w:val="00DB4C2F"/>
    <w:rsid w:val="00DB6B88"/>
    <w:rsid w:val="00DC06B7"/>
    <w:rsid w:val="00DC0849"/>
    <w:rsid w:val="00DC190F"/>
    <w:rsid w:val="00DC1D0D"/>
    <w:rsid w:val="00DC22A9"/>
    <w:rsid w:val="00DC3017"/>
    <w:rsid w:val="00DC3514"/>
    <w:rsid w:val="00DC3A7B"/>
    <w:rsid w:val="00DC48D1"/>
    <w:rsid w:val="00DC4BC8"/>
    <w:rsid w:val="00DC4C02"/>
    <w:rsid w:val="00DC50DB"/>
    <w:rsid w:val="00DC5323"/>
    <w:rsid w:val="00DC6094"/>
    <w:rsid w:val="00DC6B1E"/>
    <w:rsid w:val="00DC6FF5"/>
    <w:rsid w:val="00DD09BF"/>
    <w:rsid w:val="00DD12B5"/>
    <w:rsid w:val="00DD16C5"/>
    <w:rsid w:val="00DD2496"/>
    <w:rsid w:val="00DD32E2"/>
    <w:rsid w:val="00DD3734"/>
    <w:rsid w:val="00DD42EC"/>
    <w:rsid w:val="00DD4E8B"/>
    <w:rsid w:val="00DD5699"/>
    <w:rsid w:val="00DD5C4D"/>
    <w:rsid w:val="00DD5C5F"/>
    <w:rsid w:val="00DD7A1D"/>
    <w:rsid w:val="00DD7B17"/>
    <w:rsid w:val="00DD7F83"/>
    <w:rsid w:val="00DE0C92"/>
    <w:rsid w:val="00DE0FE0"/>
    <w:rsid w:val="00DE21A6"/>
    <w:rsid w:val="00DE237B"/>
    <w:rsid w:val="00DE3BBD"/>
    <w:rsid w:val="00DE515D"/>
    <w:rsid w:val="00DE6B81"/>
    <w:rsid w:val="00DE7DBF"/>
    <w:rsid w:val="00DF014C"/>
    <w:rsid w:val="00DF18DB"/>
    <w:rsid w:val="00DF2D5B"/>
    <w:rsid w:val="00DF2E24"/>
    <w:rsid w:val="00DF328C"/>
    <w:rsid w:val="00DF41F1"/>
    <w:rsid w:val="00DF44FB"/>
    <w:rsid w:val="00DF4637"/>
    <w:rsid w:val="00DF54CA"/>
    <w:rsid w:val="00DF5A6D"/>
    <w:rsid w:val="00DF5E86"/>
    <w:rsid w:val="00DF637A"/>
    <w:rsid w:val="00DF69A5"/>
    <w:rsid w:val="00DF7F0A"/>
    <w:rsid w:val="00DF7F85"/>
    <w:rsid w:val="00E00BD5"/>
    <w:rsid w:val="00E01602"/>
    <w:rsid w:val="00E017A3"/>
    <w:rsid w:val="00E02103"/>
    <w:rsid w:val="00E02E98"/>
    <w:rsid w:val="00E03044"/>
    <w:rsid w:val="00E03C4F"/>
    <w:rsid w:val="00E0548F"/>
    <w:rsid w:val="00E058F4"/>
    <w:rsid w:val="00E060AB"/>
    <w:rsid w:val="00E060DD"/>
    <w:rsid w:val="00E07CC6"/>
    <w:rsid w:val="00E10F35"/>
    <w:rsid w:val="00E12B71"/>
    <w:rsid w:val="00E135D9"/>
    <w:rsid w:val="00E146DF"/>
    <w:rsid w:val="00E149CB"/>
    <w:rsid w:val="00E1565A"/>
    <w:rsid w:val="00E15836"/>
    <w:rsid w:val="00E16BB2"/>
    <w:rsid w:val="00E207AC"/>
    <w:rsid w:val="00E215AF"/>
    <w:rsid w:val="00E217B6"/>
    <w:rsid w:val="00E22386"/>
    <w:rsid w:val="00E24AE2"/>
    <w:rsid w:val="00E25185"/>
    <w:rsid w:val="00E2544C"/>
    <w:rsid w:val="00E25F70"/>
    <w:rsid w:val="00E26B39"/>
    <w:rsid w:val="00E27861"/>
    <w:rsid w:val="00E27C18"/>
    <w:rsid w:val="00E30312"/>
    <w:rsid w:val="00E30FE4"/>
    <w:rsid w:val="00E31E17"/>
    <w:rsid w:val="00E32A6C"/>
    <w:rsid w:val="00E33278"/>
    <w:rsid w:val="00E365AA"/>
    <w:rsid w:val="00E36AF7"/>
    <w:rsid w:val="00E36D7F"/>
    <w:rsid w:val="00E36E35"/>
    <w:rsid w:val="00E40498"/>
    <w:rsid w:val="00E41598"/>
    <w:rsid w:val="00E4535E"/>
    <w:rsid w:val="00E45383"/>
    <w:rsid w:val="00E46834"/>
    <w:rsid w:val="00E47587"/>
    <w:rsid w:val="00E501EB"/>
    <w:rsid w:val="00E5046A"/>
    <w:rsid w:val="00E50B0D"/>
    <w:rsid w:val="00E51C92"/>
    <w:rsid w:val="00E52DE8"/>
    <w:rsid w:val="00E54144"/>
    <w:rsid w:val="00E55121"/>
    <w:rsid w:val="00E56199"/>
    <w:rsid w:val="00E56620"/>
    <w:rsid w:val="00E56753"/>
    <w:rsid w:val="00E56B7E"/>
    <w:rsid w:val="00E57D2D"/>
    <w:rsid w:val="00E60839"/>
    <w:rsid w:val="00E60A93"/>
    <w:rsid w:val="00E60A97"/>
    <w:rsid w:val="00E624BB"/>
    <w:rsid w:val="00E62862"/>
    <w:rsid w:val="00E62FA1"/>
    <w:rsid w:val="00E638FD"/>
    <w:rsid w:val="00E63919"/>
    <w:rsid w:val="00E6401B"/>
    <w:rsid w:val="00E64B4E"/>
    <w:rsid w:val="00E65ACE"/>
    <w:rsid w:val="00E65B81"/>
    <w:rsid w:val="00E66705"/>
    <w:rsid w:val="00E66DCA"/>
    <w:rsid w:val="00E70D12"/>
    <w:rsid w:val="00E7124F"/>
    <w:rsid w:val="00E71D2A"/>
    <w:rsid w:val="00E71EDF"/>
    <w:rsid w:val="00E72A20"/>
    <w:rsid w:val="00E737E2"/>
    <w:rsid w:val="00E73A9B"/>
    <w:rsid w:val="00E73B0C"/>
    <w:rsid w:val="00E73EAE"/>
    <w:rsid w:val="00E755C0"/>
    <w:rsid w:val="00E75CC5"/>
    <w:rsid w:val="00E75D0B"/>
    <w:rsid w:val="00E77432"/>
    <w:rsid w:val="00E778B7"/>
    <w:rsid w:val="00E80089"/>
    <w:rsid w:val="00E80962"/>
    <w:rsid w:val="00E80E3D"/>
    <w:rsid w:val="00E80FF7"/>
    <w:rsid w:val="00E81941"/>
    <w:rsid w:val="00E82103"/>
    <w:rsid w:val="00E8297C"/>
    <w:rsid w:val="00E83228"/>
    <w:rsid w:val="00E8392D"/>
    <w:rsid w:val="00E843BC"/>
    <w:rsid w:val="00E84576"/>
    <w:rsid w:val="00E85304"/>
    <w:rsid w:val="00E85AFE"/>
    <w:rsid w:val="00E85C5B"/>
    <w:rsid w:val="00E85CE3"/>
    <w:rsid w:val="00E86EB4"/>
    <w:rsid w:val="00E87110"/>
    <w:rsid w:val="00E875CD"/>
    <w:rsid w:val="00E91016"/>
    <w:rsid w:val="00E91969"/>
    <w:rsid w:val="00E93596"/>
    <w:rsid w:val="00E93CD1"/>
    <w:rsid w:val="00E94CBF"/>
    <w:rsid w:val="00E9603A"/>
    <w:rsid w:val="00E968CF"/>
    <w:rsid w:val="00E9784D"/>
    <w:rsid w:val="00EA16DC"/>
    <w:rsid w:val="00EA250A"/>
    <w:rsid w:val="00EA33D1"/>
    <w:rsid w:val="00EA5320"/>
    <w:rsid w:val="00EA6F7C"/>
    <w:rsid w:val="00EA751D"/>
    <w:rsid w:val="00EB2820"/>
    <w:rsid w:val="00EB331C"/>
    <w:rsid w:val="00EB342C"/>
    <w:rsid w:val="00EB459E"/>
    <w:rsid w:val="00EB52C3"/>
    <w:rsid w:val="00EB57B6"/>
    <w:rsid w:val="00EB7BAF"/>
    <w:rsid w:val="00EC0C04"/>
    <w:rsid w:val="00EC12CA"/>
    <w:rsid w:val="00EC18BF"/>
    <w:rsid w:val="00EC19D4"/>
    <w:rsid w:val="00EC2114"/>
    <w:rsid w:val="00EC3541"/>
    <w:rsid w:val="00EC5B23"/>
    <w:rsid w:val="00EC5C8B"/>
    <w:rsid w:val="00EC6AE4"/>
    <w:rsid w:val="00EC7BBF"/>
    <w:rsid w:val="00ED0FA2"/>
    <w:rsid w:val="00ED1503"/>
    <w:rsid w:val="00ED228E"/>
    <w:rsid w:val="00ED2628"/>
    <w:rsid w:val="00ED271A"/>
    <w:rsid w:val="00ED2ABC"/>
    <w:rsid w:val="00ED6566"/>
    <w:rsid w:val="00ED7348"/>
    <w:rsid w:val="00EE05A2"/>
    <w:rsid w:val="00EE1407"/>
    <w:rsid w:val="00EE20CF"/>
    <w:rsid w:val="00EE214D"/>
    <w:rsid w:val="00EE26AB"/>
    <w:rsid w:val="00EE26E5"/>
    <w:rsid w:val="00EE37FF"/>
    <w:rsid w:val="00EE422F"/>
    <w:rsid w:val="00EE44B9"/>
    <w:rsid w:val="00EE4AA8"/>
    <w:rsid w:val="00EE5D3B"/>
    <w:rsid w:val="00EE608C"/>
    <w:rsid w:val="00EE7156"/>
    <w:rsid w:val="00EE7728"/>
    <w:rsid w:val="00EE7E96"/>
    <w:rsid w:val="00EF28A3"/>
    <w:rsid w:val="00EF5111"/>
    <w:rsid w:val="00EF5A52"/>
    <w:rsid w:val="00EF6A4B"/>
    <w:rsid w:val="00EF6F3D"/>
    <w:rsid w:val="00EF7A6B"/>
    <w:rsid w:val="00F00AEC"/>
    <w:rsid w:val="00F016D1"/>
    <w:rsid w:val="00F01D54"/>
    <w:rsid w:val="00F0282D"/>
    <w:rsid w:val="00F0305B"/>
    <w:rsid w:val="00F03711"/>
    <w:rsid w:val="00F0385B"/>
    <w:rsid w:val="00F0386E"/>
    <w:rsid w:val="00F04E2E"/>
    <w:rsid w:val="00F05103"/>
    <w:rsid w:val="00F05443"/>
    <w:rsid w:val="00F063AB"/>
    <w:rsid w:val="00F0682F"/>
    <w:rsid w:val="00F06D62"/>
    <w:rsid w:val="00F07121"/>
    <w:rsid w:val="00F079E4"/>
    <w:rsid w:val="00F11C00"/>
    <w:rsid w:val="00F12130"/>
    <w:rsid w:val="00F13F27"/>
    <w:rsid w:val="00F14088"/>
    <w:rsid w:val="00F14546"/>
    <w:rsid w:val="00F14AA2"/>
    <w:rsid w:val="00F14B91"/>
    <w:rsid w:val="00F14D3B"/>
    <w:rsid w:val="00F16473"/>
    <w:rsid w:val="00F16588"/>
    <w:rsid w:val="00F17A50"/>
    <w:rsid w:val="00F17B03"/>
    <w:rsid w:val="00F2004A"/>
    <w:rsid w:val="00F23343"/>
    <w:rsid w:val="00F235B7"/>
    <w:rsid w:val="00F23679"/>
    <w:rsid w:val="00F2492A"/>
    <w:rsid w:val="00F24F7F"/>
    <w:rsid w:val="00F30232"/>
    <w:rsid w:val="00F30F20"/>
    <w:rsid w:val="00F31533"/>
    <w:rsid w:val="00F319D6"/>
    <w:rsid w:val="00F32299"/>
    <w:rsid w:val="00F34476"/>
    <w:rsid w:val="00F3475C"/>
    <w:rsid w:val="00F4061E"/>
    <w:rsid w:val="00F40685"/>
    <w:rsid w:val="00F40B96"/>
    <w:rsid w:val="00F418C1"/>
    <w:rsid w:val="00F41A52"/>
    <w:rsid w:val="00F4265C"/>
    <w:rsid w:val="00F42D97"/>
    <w:rsid w:val="00F451D6"/>
    <w:rsid w:val="00F466F0"/>
    <w:rsid w:val="00F46D1D"/>
    <w:rsid w:val="00F4772E"/>
    <w:rsid w:val="00F47C26"/>
    <w:rsid w:val="00F47E5E"/>
    <w:rsid w:val="00F51626"/>
    <w:rsid w:val="00F51C8B"/>
    <w:rsid w:val="00F527C7"/>
    <w:rsid w:val="00F534EC"/>
    <w:rsid w:val="00F5435D"/>
    <w:rsid w:val="00F5442E"/>
    <w:rsid w:val="00F54E38"/>
    <w:rsid w:val="00F55532"/>
    <w:rsid w:val="00F55572"/>
    <w:rsid w:val="00F5591E"/>
    <w:rsid w:val="00F5611B"/>
    <w:rsid w:val="00F5690C"/>
    <w:rsid w:val="00F57069"/>
    <w:rsid w:val="00F61575"/>
    <w:rsid w:val="00F625B4"/>
    <w:rsid w:val="00F644B0"/>
    <w:rsid w:val="00F656C1"/>
    <w:rsid w:val="00F66777"/>
    <w:rsid w:val="00F66893"/>
    <w:rsid w:val="00F66CD7"/>
    <w:rsid w:val="00F67154"/>
    <w:rsid w:val="00F70AF8"/>
    <w:rsid w:val="00F71D37"/>
    <w:rsid w:val="00F726F2"/>
    <w:rsid w:val="00F73FCA"/>
    <w:rsid w:val="00F758BD"/>
    <w:rsid w:val="00F75EAD"/>
    <w:rsid w:val="00F76326"/>
    <w:rsid w:val="00F766A2"/>
    <w:rsid w:val="00F77FF9"/>
    <w:rsid w:val="00F80AE0"/>
    <w:rsid w:val="00F819E7"/>
    <w:rsid w:val="00F81B01"/>
    <w:rsid w:val="00F81FA8"/>
    <w:rsid w:val="00F8339E"/>
    <w:rsid w:val="00F83682"/>
    <w:rsid w:val="00F836EE"/>
    <w:rsid w:val="00F84430"/>
    <w:rsid w:val="00F8497D"/>
    <w:rsid w:val="00F85F7B"/>
    <w:rsid w:val="00F86192"/>
    <w:rsid w:val="00F86C93"/>
    <w:rsid w:val="00F871FC"/>
    <w:rsid w:val="00F87BF3"/>
    <w:rsid w:val="00F90E0D"/>
    <w:rsid w:val="00F92370"/>
    <w:rsid w:val="00F924E5"/>
    <w:rsid w:val="00F925CE"/>
    <w:rsid w:val="00F928B6"/>
    <w:rsid w:val="00F92BAB"/>
    <w:rsid w:val="00F935F7"/>
    <w:rsid w:val="00F93696"/>
    <w:rsid w:val="00F9381C"/>
    <w:rsid w:val="00F94599"/>
    <w:rsid w:val="00F94666"/>
    <w:rsid w:val="00F94AD5"/>
    <w:rsid w:val="00F94C32"/>
    <w:rsid w:val="00F9556E"/>
    <w:rsid w:val="00F955B6"/>
    <w:rsid w:val="00F96191"/>
    <w:rsid w:val="00F978E2"/>
    <w:rsid w:val="00FA09CA"/>
    <w:rsid w:val="00FA1AC4"/>
    <w:rsid w:val="00FA4B81"/>
    <w:rsid w:val="00FA5958"/>
    <w:rsid w:val="00FA5F2A"/>
    <w:rsid w:val="00FA5F36"/>
    <w:rsid w:val="00FA67BC"/>
    <w:rsid w:val="00FA7141"/>
    <w:rsid w:val="00FA77DF"/>
    <w:rsid w:val="00FA7C1C"/>
    <w:rsid w:val="00FA7E7D"/>
    <w:rsid w:val="00FB0049"/>
    <w:rsid w:val="00FB0279"/>
    <w:rsid w:val="00FB047F"/>
    <w:rsid w:val="00FB2E55"/>
    <w:rsid w:val="00FB317A"/>
    <w:rsid w:val="00FB4015"/>
    <w:rsid w:val="00FB7CF6"/>
    <w:rsid w:val="00FC0566"/>
    <w:rsid w:val="00FC0F5C"/>
    <w:rsid w:val="00FC26EE"/>
    <w:rsid w:val="00FC46AA"/>
    <w:rsid w:val="00FC4E4E"/>
    <w:rsid w:val="00FC52D2"/>
    <w:rsid w:val="00FC6322"/>
    <w:rsid w:val="00FC6C92"/>
    <w:rsid w:val="00FC6DCC"/>
    <w:rsid w:val="00FC72ED"/>
    <w:rsid w:val="00FC7E24"/>
    <w:rsid w:val="00FD02BA"/>
    <w:rsid w:val="00FD05FB"/>
    <w:rsid w:val="00FD082F"/>
    <w:rsid w:val="00FD1282"/>
    <w:rsid w:val="00FD1D5B"/>
    <w:rsid w:val="00FD2D88"/>
    <w:rsid w:val="00FD427B"/>
    <w:rsid w:val="00FD4EE2"/>
    <w:rsid w:val="00FD6D21"/>
    <w:rsid w:val="00FE0756"/>
    <w:rsid w:val="00FE10C4"/>
    <w:rsid w:val="00FE12A6"/>
    <w:rsid w:val="00FE17A6"/>
    <w:rsid w:val="00FE1D65"/>
    <w:rsid w:val="00FE1EEA"/>
    <w:rsid w:val="00FE20CC"/>
    <w:rsid w:val="00FE3042"/>
    <w:rsid w:val="00FE3254"/>
    <w:rsid w:val="00FE3B6C"/>
    <w:rsid w:val="00FE4AE5"/>
    <w:rsid w:val="00FE5A9E"/>
    <w:rsid w:val="00FE6B76"/>
    <w:rsid w:val="00FE6D98"/>
    <w:rsid w:val="00FE71BD"/>
    <w:rsid w:val="00FE71D5"/>
    <w:rsid w:val="00FE7A30"/>
    <w:rsid w:val="00FF065B"/>
    <w:rsid w:val="00FF0889"/>
    <w:rsid w:val="00FF0CE8"/>
    <w:rsid w:val="00FF304A"/>
    <w:rsid w:val="00FF38D1"/>
    <w:rsid w:val="00FF3BB8"/>
    <w:rsid w:val="00FF4060"/>
    <w:rsid w:val="00FF4910"/>
    <w:rsid w:val="00FF4E7D"/>
    <w:rsid w:val="00FF6D9C"/>
    <w:rsid w:val="00FF72CB"/>
    <w:rsid w:val="00FF757D"/>
    <w:rsid w:val="00FF7B22"/>
    <w:rsid w:val="00FF7E4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cs-CZ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234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D63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int1">
    <w:name w:val="Point 1"/>
    <w:basedOn w:val="Normln"/>
    <w:uiPriority w:val="99"/>
    <w:rsid w:val="005A58D9"/>
    <w:pPr>
      <w:spacing w:before="120" w:after="120" w:line="360" w:lineRule="auto"/>
      <w:ind w:left="1417" w:hanging="567"/>
    </w:pPr>
  </w:style>
  <w:style w:type="paragraph" w:customStyle="1" w:styleId="CharCharCharCharChar">
    <w:name w:val="Char Char Char Char Char"/>
    <w:basedOn w:val="Normln"/>
    <w:uiPriority w:val="99"/>
    <w:rsid w:val="005A58D9"/>
    <w:pPr>
      <w:spacing w:after="160" w:line="240" w:lineRule="exact"/>
    </w:pPr>
  </w:style>
  <w:style w:type="paragraph" w:customStyle="1" w:styleId="Point2">
    <w:name w:val="Point 2"/>
    <w:basedOn w:val="Normln"/>
    <w:uiPriority w:val="99"/>
    <w:rsid w:val="005A58D9"/>
    <w:pPr>
      <w:spacing w:before="120" w:after="120" w:line="360" w:lineRule="auto"/>
      <w:ind w:left="1984" w:hanging="567"/>
    </w:pPr>
  </w:style>
  <w:style w:type="paragraph" w:customStyle="1" w:styleId="QuotedText">
    <w:name w:val="Quoted Text"/>
    <w:basedOn w:val="Normln"/>
    <w:uiPriority w:val="99"/>
    <w:rsid w:val="005A58D9"/>
    <w:pPr>
      <w:spacing w:before="120" w:after="120" w:line="360" w:lineRule="auto"/>
      <w:ind w:left="1417"/>
    </w:pPr>
  </w:style>
  <w:style w:type="paragraph" w:customStyle="1" w:styleId="Point0">
    <w:name w:val="Point 0"/>
    <w:basedOn w:val="Normln"/>
    <w:uiPriority w:val="99"/>
    <w:rsid w:val="009951E7"/>
    <w:pPr>
      <w:spacing w:before="120" w:after="120" w:line="360" w:lineRule="auto"/>
      <w:ind w:left="850" w:hanging="850"/>
    </w:pPr>
  </w:style>
  <w:style w:type="paragraph" w:styleId="Zpat">
    <w:name w:val="footer"/>
    <w:basedOn w:val="Normln"/>
    <w:link w:val="ZpatChar"/>
    <w:uiPriority w:val="99"/>
    <w:rsid w:val="002D2AE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87B12"/>
    <w:rPr>
      <w:sz w:val="24"/>
      <w:lang w:val="cs-CZ" w:eastAsia="cs-CZ"/>
    </w:rPr>
  </w:style>
  <w:style w:type="character" w:styleId="slostrnky">
    <w:name w:val="page number"/>
    <w:uiPriority w:val="99"/>
    <w:rsid w:val="002D2AE6"/>
    <w:rPr>
      <w:rFonts w:cs="Times New Roman"/>
    </w:rPr>
  </w:style>
  <w:style w:type="paragraph" w:customStyle="1" w:styleId="Tiret0">
    <w:name w:val="Tiret 0"/>
    <w:basedOn w:val="Point0"/>
    <w:uiPriority w:val="99"/>
    <w:rsid w:val="00AE6CD2"/>
    <w:pPr>
      <w:numPr>
        <w:numId w:val="3"/>
      </w:numPr>
      <w:spacing w:line="240" w:lineRule="auto"/>
      <w:jc w:val="both"/>
    </w:pPr>
  </w:style>
  <w:style w:type="paragraph" w:styleId="Textbubliny">
    <w:name w:val="Balloon Text"/>
    <w:basedOn w:val="Normln"/>
    <w:link w:val="TextbublinyChar"/>
    <w:uiPriority w:val="99"/>
    <w:semiHidden/>
    <w:rsid w:val="003D400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3D4000"/>
    <w:rPr>
      <w:rFonts w:ascii="Tahoma" w:hAnsi="Tahoma"/>
      <w:sz w:val="16"/>
    </w:rPr>
  </w:style>
  <w:style w:type="character" w:styleId="Hypertextovodkaz">
    <w:name w:val="Hyperlink"/>
    <w:uiPriority w:val="99"/>
    <w:rsid w:val="004925F3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4925F3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4925F3"/>
    <w:rPr>
      <w:rFonts w:cs="Times New Roman"/>
    </w:rPr>
  </w:style>
  <w:style w:type="character" w:styleId="Znakapoznpodarou">
    <w:name w:val="footnote reference"/>
    <w:uiPriority w:val="99"/>
    <w:semiHidden/>
    <w:rsid w:val="004925F3"/>
    <w:rPr>
      <w:rFonts w:cs="Times New Roman"/>
      <w:vertAlign w:val="superscript"/>
    </w:rPr>
  </w:style>
  <w:style w:type="character" w:styleId="Odkaznakoment">
    <w:name w:val="annotation reference"/>
    <w:uiPriority w:val="99"/>
    <w:semiHidden/>
    <w:rsid w:val="008764E2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8764E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8764E2"/>
    <w:rPr>
      <w:rFonts w:cs="Times New Roman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764E2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8764E2"/>
    <w:rPr>
      <w:rFonts w:cs="Times New Roman"/>
      <w:b/>
      <w:bCs/>
      <w:lang w:val="cs-CZ" w:eastAsia="cs-CZ"/>
    </w:rPr>
  </w:style>
  <w:style w:type="paragraph" w:styleId="Revize">
    <w:name w:val="Revision"/>
    <w:hidden/>
    <w:uiPriority w:val="99"/>
    <w:semiHidden/>
    <w:rsid w:val="008764E2"/>
    <w:rPr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9E2AD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2F22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F2289"/>
    <w:rPr>
      <w:rFonts w:cs="Times New Roman"/>
      <w:sz w:val="24"/>
      <w:lang w:val="cs-CZ" w:eastAsia="cs-CZ"/>
    </w:rPr>
  </w:style>
  <w:style w:type="paragraph" w:customStyle="1" w:styleId="EHL">
    <w:name w:val="EHL"/>
    <w:basedOn w:val="Normln"/>
    <w:uiPriority w:val="99"/>
    <w:rsid w:val="005A3AD6"/>
    <w:pPr>
      <w:spacing w:after="60"/>
      <w:jc w:val="both"/>
    </w:pPr>
    <w:rPr>
      <w:rFonts w:ascii="Calibri" w:hAnsi="Calibri"/>
      <w:color w:val="000090"/>
      <w:sz w:val="22"/>
      <w:szCs w:val="22"/>
    </w:rPr>
  </w:style>
  <w:style w:type="paragraph" w:customStyle="1" w:styleId="EHLquestions">
    <w:name w:val="EHL questions"/>
    <w:basedOn w:val="Normln"/>
    <w:uiPriority w:val="99"/>
    <w:rsid w:val="003755A6"/>
    <w:rPr>
      <w:rFonts w:ascii="Calibri" w:hAnsi="Calibri"/>
      <w:caps/>
      <w:color w:val="000090"/>
      <w:sz w:val="18"/>
      <w:szCs w:val="20"/>
    </w:rPr>
  </w:style>
  <w:style w:type="paragraph" w:customStyle="1" w:styleId="EHLexplanations">
    <w:name w:val="EHL explanations"/>
    <w:basedOn w:val="EHL"/>
    <w:uiPriority w:val="99"/>
    <w:rsid w:val="005A3AD6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cs-CZ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3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63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1">
    <w:name w:val="Point 1"/>
    <w:basedOn w:val="Normal"/>
    <w:uiPriority w:val="99"/>
    <w:rsid w:val="005A58D9"/>
    <w:pPr>
      <w:spacing w:before="120" w:after="120" w:line="360" w:lineRule="auto"/>
      <w:ind w:left="1417" w:hanging="567"/>
    </w:pPr>
  </w:style>
  <w:style w:type="paragraph" w:customStyle="1" w:styleId="CharCharCharCharChar">
    <w:name w:val="Char Char Char Char Char"/>
    <w:basedOn w:val="Normal"/>
    <w:uiPriority w:val="99"/>
    <w:rsid w:val="005A58D9"/>
    <w:pPr>
      <w:spacing w:after="160" w:line="240" w:lineRule="exact"/>
    </w:pPr>
  </w:style>
  <w:style w:type="paragraph" w:customStyle="1" w:styleId="Point2">
    <w:name w:val="Point 2"/>
    <w:basedOn w:val="Normal"/>
    <w:uiPriority w:val="99"/>
    <w:rsid w:val="005A58D9"/>
    <w:pPr>
      <w:spacing w:before="120" w:after="120" w:line="360" w:lineRule="auto"/>
      <w:ind w:left="1984" w:hanging="567"/>
    </w:pPr>
  </w:style>
  <w:style w:type="paragraph" w:customStyle="1" w:styleId="QuotedText">
    <w:name w:val="Quoted Text"/>
    <w:basedOn w:val="Normal"/>
    <w:uiPriority w:val="99"/>
    <w:rsid w:val="005A58D9"/>
    <w:pPr>
      <w:spacing w:before="120" w:after="120" w:line="360" w:lineRule="auto"/>
      <w:ind w:left="1417"/>
    </w:pPr>
  </w:style>
  <w:style w:type="paragraph" w:customStyle="1" w:styleId="Point0">
    <w:name w:val="Point 0"/>
    <w:basedOn w:val="Normal"/>
    <w:uiPriority w:val="99"/>
    <w:rsid w:val="009951E7"/>
    <w:pPr>
      <w:spacing w:before="120" w:after="120" w:line="360" w:lineRule="auto"/>
      <w:ind w:left="850" w:hanging="850"/>
    </w:pPr>
  </w:style>
  <w:style w:type="paragraph" w:styleId="Footer">
    <w:name w:val="footer"/>
    <w:basedOn w:val="Normal"/>
    <w:link w:val="FooterChar"/>
    <w:uiPriority w:val="99"/>
    <w:rsid w:val="002D2AE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87B12"/>
    <w:rPr>
      <w:sz w:val="24"/>
      <w:lang w:val="cs-CZ" w:eastAsia="cs-CZ"/>
    </w:rPr>
  </w:style>
  <w:style w:type="character" w:styleId="PageNumber">
    <w:name w:val="page number"/>
    <w:uiPriority w:val="99"/>
    <w:rsid w:val="002D2AE6"/>
    <w:rPr>
      <w:rFonts w:cs="Times New Roman"/>
    </w:rPr>
  </w:style>
  <w:style w:type="paragraph" w:customStyle="1" w:styleId="Tiret0">
    <w:name w:val="Tiret 0"/>
    <w:basedOn w:val="Point0"/>
    <w:uiPriority w:val="99"/>
    <w:rsid w:val="00AE6CD2"/>
    <w:pPr>
      <w:numPr>
        <w:numId w:val="3"/>
      </w:numPr>
      <w:spacing w:line="240" w:lineRule="auto"/>
      <w:jc w:val="both"/>
    </w:pPr>
  </w:style>
  <w:style w:type="paragraph" w:styleId="BalloonText">
    <w:name w:val="Balloon Text"/>
    <w:basedOn w:val="Normal"/>
    <w:link w:val="BalloonTextChar"/>
    <w:uiPriority w:val="99"/>
    <w:semiHidden/>
    <w:rsid w:val="003D400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D4000"/>
    <w:rPr>
      <w:rFonts w:ascii="Tahoma" w:hAnsi="Tahoma"/>
      <w:sz w:val="16"/>
    </w:rPr>
  </w:style>
  <w:style w:type="character" w:styleId="Hyperlink">
    <w:name w:val="Hyperlink"/>
    <w:uiPriority w:val="99"/>
    <w:rsid w:val="004925F3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4925F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4925F3"/>
    <w:rPr>
      <w:rFonts w:cs="Times New Roman"/>
    </w:rPr>
  </w:style>
  <w:style w:type="character" w:styleId="FootnoteReference">
    <w:name w:val="footnote reference"/>
    <w:uiPriority w:val="99"/>
    <w:semiHidden/>
    <w:rsid w:val="004925F3"/>
    <w:rPr>
      <w:rFonts w:cs="Times New Roman"/>
      <w:vertAlign w:val="superscript"/>
    </w:rPr>
  </w:style>
  <w:style w:type="character" w:styleId="CommentReference">
    <w:name w:val="annotation reference"/>
    <w:uiPriority w:val="99"/>
    <w:semiHidden/>
    <w:rsid w:val="008764E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764E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8764E2"/>
    <w:rPr>
      <w:rFonts w:cs="Times New Roman"/>
      <w:lang w:val="cs-CZ"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764E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8764E2"/>
    <w:rPr>
      <w:rFonts w:cs="Times New Roman"/>
      <w:b/>
      <w:bCs/>
      <w:lang w:val="cs-CZ" w:eastAsia="cs-CZ"/>
    </w:rPr>
  </w:style>
  <w:style w:type="paragraph" w:styleId="Revision">
    <w:name w:val="Revision"/>
    <w:hidden/>
    <w:uiPriority w:val="99"/>
    <w:semiHidden/>
    <w:rsid w:val="008764E2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9E2A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F228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F2289"/>
    <w:rPr>
      <w:rFonts w:cs="Times New Roman"/>
      <w:sz w:val="24"/>
      <w:lang w:val="cs-CZ" w:eastAsia="cs-CZ"/>
    </w:rPr>
  </w:style>
  <w:style w:type="paragraph" w:customStyle="1" w:styleId="EHL">
    <w:name w:val="EHL"/>
    <w:basedOn w:val="Normal"/>
    <w:uiPriority w:val="99"/>
    <w:rsid w:val="005A3AD6"/>
    <w:pPr>
      <w:spacing w:after="60"/>
      <w:jc w:val="both"/>
    </w:pPr>
    <w:rPr>
      <w:rFonts w:ascii="Calibri" w:hAnsi="Calibri"/>
      <w:color w:val="000090"/>
      <w:sz w:val="22"/>
      <w:szCs w:val="22"/>
    </w:rPr>
  </w:style>
  <w:style w:type="paragraph" w:customStyle="1" w:styleId="EHLquestions">
    <w:name w:val="EHL questions"/>
    <w:basedOn w:val="Normal"/>
    <w:uiPriority w:val="99"/>
    <w:rsid w:val="003755A6"/>
    <w:rPr>
      <w:rFonts w:ascii="Calibri" w:hAnsi="Calibri"/>
      <w:caps/>
      <w:color w:val="000090"/>
      <w:sz w:val="18"/>
      <w:szCs w:val="20"/>
    </w:rPr>
  </w:style>
  <w:style w:type="paragraph" w:customStyle="1" w:styleId="EHLexplanations">
    <w:name w:val="EHL explanations"/>
    <w:basedOn w:val="EHL"/>
    <w:uiPriority w:val="99"/>
    <w:rsid w:val="005A3AD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9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programmes/creative-europe/actions/heritage-label/apply_en.ht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6BA43-33AF-4A65-AB8C-412477F38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24</Pages>
  <Words>1096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EUROPEAN HERITAGE LABEL APPLICATION FORM 2015</vt:lpstr>
    </vt:vector>
  </TitlesOfParts>
  <Company>European Commission</Company>
  <LinksUpToDate>false</LinksUpToDate>
  <CharactersWithSpaces>7551</CharactersWithSpaces>
  <SharedDoc>false</SharedDoc>
  <HLinks>
    <vt:vector size="6" baseType="variant">
      <vt:variant>
        <vt:i4>5505053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http://eur-lex.europa.eu/LexUriServ/LexUriServ.do?uri=OJ:L:2011:303:0001:0009:EN:PDF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HERITAGE LABEL APPLICATION FORM 2015</dc:title>
  <dc:creator>European Commission Directorate General for Education and Culture</dc:creator>
  <cp:keywords>europa, european commission, european union, eu, heritage, label, candidate, sites, landscape, location, award, apply, selection, ehl, application form, EUROPEAN HERITAGE LABEL APPLICATION FORM 2015</cp:keywords>
  <cp:lastModifiedBy>repat</cp:lastModifiedBy>
  <cp:revision>10</cp:revision>
  <cp:lastPrinted>2016-02-10T16:26:00Z</cp:lastPrinted>
  <dcterms:created xsi:type="dcterms:W3CDTF">2016-02-12T07:55:00Z</dcterms:created>
  <dcterms:modified xsi:type="dcterms:W3CDTF">2018-08-15T12:47:00Z</dcterms:modified>
</cp:coreProperties>
</file>